
<file path=[Content_Types].xml><?xml version="1.0" encoding="utf-8"?>
<Types xmlns="http://schemas.openxmlformats.org/package/2006/content-types">
  <Default ContentType="image/gif" Extension="gif"/>
  <Default ContentType="image/png" Extension="png"/>
  <Default ContentType="application/vnd.openxmlformats-package.relationships+xml" Extension="rels"/>
  <Default ContentType="image/vnd.ms-photo" Extension="wdp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>
    <v:background id="_x0000_s1025" o:bwmode="white" fillcolor="#fbe4d5 [661]">
      <v:fill r:id="rId3" o:title="Grotelės" color2="#dfcabd" type="pattern"/>
    </v:background>
  </w:background>
  <w:body>
    <w:p w:rsidR="0033151E" w:rsidRDefault="004055F5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3038475</wp:posOffset>
                </wp:positionH>
                <wp:positionV relativeFrom="paragraph">
                  <wp:posOffset>-295275</wp:posOffset>
                </wp:positionV>
                <wp:extent cx="3962400" cy="847725"/>
                <wp:effectExtent l="0" t="0" r="0" b="0"/>
                <wp:wrapNone/>
                <wp:docPr id="1" name="Stačiakampis: suapvalinti kampa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477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4E1" w:rsidRPr="00006970" w:rsidRDefault="00D464E1" w:rsidP="00D464E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970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SKARLATINA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1" o:spid="_x0000_s1026" style="position:absolute;margin-left:239.25pt;margin-top:-23.25pt;width:312pt;height:66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T7ehngIAAIQFAAAOAAAAZHJzL2Uyb0RvYy54bWysVMlu2zAQvRfoPxC8N5JdZxMiB0aCFAWC NIhT5DymyIgot5K0Zfcf+lf9sA4pWUmToIeiPsjDWd7sc3a+1YpsuA/SmppODkpKuGG2keaxpl/v rz6cUBIimAaUNbymOx7o+fz9u7POVXxqW6sa7gmCmFB1rqZtjK4qisBariEcWMcNCoX1GiI+/WPR eOgQXatiWpZHRWd947xlPATkXvZCOs/4QnAWvwgReCSqphhbzF+fv6v0LeZnUD16cK1kQxjwD1Fo kAadjlCXEIGsvXwFpSXzNlgRD5jVhRVCMp5zwGwm5Ytsli04nnPB4gQ3lin8P1h2s7n1RDbYO0oM aGzRMsKvnxK+gXYyVCSswW1ASRMlSTyQZJLK1rlQofXS3frhFZBMNdgKr9M/Zke2udS7sdR8GwlD 5sfTo+msxI4wlJ3Mjo+nhwm0eLJ2PsRP3GqSiJp6uzbNHfYzlxk21yH2+nu95NHYK6kU8qFS5g8G AidOkaLu48xU3Cnea99xgWXAyKbZQR5AfqE8wdxrCoxxEye9qIWG9+zDEn9D3KNFzkIZBEzIAgMa sQeANNyvsft0Bv1kyvP8jsbl3wLrjUeL7NmaOBpraax/C0BhVoPnXn9fpL40qUpxu9qiSiJXttnh vHjbL1Jw7Epie64hxFvwuDnYUbwG8Qt+hLJdTe1AUdJa/+MtftLHgUYpJR1uYk3D9zV4Ton6bHDU TyezWVrd/JgdHk/x4Z9LVs8lZq0vLHYMxxmjy2TSj2pPCm/1Ax6NRfKKIjAMfdeURb9/XMT+QuDZ YXyxyGq4rg7itVk6lsBTgdPk3W8fwLthRiNO943dby1UL6a0102Wxi7W0QqZR/iprkPpcdXzDA1n Kd2S5++s9XQ8578BAAD//wMAUEsDBBQABgAIAAAAIQAdEwgf3wAAAAsBAAAPAAAAZHJzL2Rvd25y ZXYueG1sTI/BTsMwDIbvSLxDZCRuW7JqbKU0nRASR5DYEBI3t8nSao1TmmwrPD3eCW6/5U+/P5eb yffiZMfYBdKwmCsQlppgOnIa3nfPsxxETEgG+0BWw7eNsKmur0osTDjTmz1tkxNcQrFADW1KQyFl bFrrMc7DYIl3+zB6TDyOTpoRz1zue5kptZIeO+ILLQ72qbXNYXv0GtzX3k3p9YDZT+0/Pgef7kf5 ovXtzfT4ACLZKf3BcNFndajYqQ5HMlH0Gpbr/I5RDbPlisOFWKiMU60hXyuQVSn//1D9AgAA//8D AFBLAQItABQABgAIAAAAIQC2gziS/gAAAOEBAAATAAAAAAAAAAAAAAAAAAAAAABbQ29udGVudF9U eXBlc10ueG1sUEsBAi0AFAAGAAgAAAAhADj9If/WAAAAlAEAAAsAAAAAAAAAAAAAAAAALwEAAF9y ZWxzLy5yZWxzUEsBAi0AFAAGAAgAAAAhAIFPt6GeAgAAhAUAAA4AAAAAAAAAAAAAAAAALgIAAGRy cy9lMm9Eb2MueG1sUEsBAi0AFAAGAAgAAAAhAB0TCB/fAAAACwEAAA8AAAAAAAAAAAAAAAAA+AQA AGRycy9kb3ducmV2LnhtbFBLBQYAAAAABAAEAPMAAAAEBgAAAAA= " filled="f" stroked="f" strokeweight="1pt">
                <v:stroke joinstyle="miter"/>
                <v:textbox>
                  <w:txbxContent>
                    <w:p w:rsidR="00D464E1" w:rsidRPr="00006970" w:rsidRDefault="00D464E1" w:rsidP="00D464E1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6970">
                        <w:rPr>
                          <w:bCs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SKARLATINA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60FA" w:rsidRPr="00EC60FA" w:rsidRDefault="00EC60FA" w:rsidP="00EC60FA"/>
    <w:p w:rsidR="00EC60FA" w:rsidRPr="00EC60FA" w:rsidRDefault="002A033B" w:rsidP="00EC60FA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69215</wp:posOffset>
                </wp:positionV>
                <wp:extent cx="9877425" cy="962025"/>
                <wp:effectExtent l="19050" t="19050" r="28575" b="28575"/>
                <wp:wrapNone/>
                <wp:docPr id="6" name="Stačiakampis: suapvalinti kampa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962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CD7" w:rsidRDefault="00E26CD7" w:rsidP="002A03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Skarlatina –</w:t>
                            </w:r>
                            <w:r w:rsidR="002C0CF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223FE">
                              <w:rPr>
                                <w:b/>
                                <w:bCs/>
                                <w:color w:val="000000" w:themeColor="text1"/>
                              </w:rPr>
                              <w:t>ūmi bakterijų sukelta užkrečiamoji liga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, pasireiškianti karščiavimu, intoksikacija, tonzilių uždegimu bei kūno bėrimu.</w:t>
                            </w:r>
                          </w:p>
                          <w:p w:rsidR="00142499" w:rsidRPr="00142499" w:rsidRDefault="00D464E1" w:rsidP="002A0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64E1">
                              <w:rPr>
                                <w:color w:val="000000" w:themeColor="text1"/>
                              </w:rPr>
                              <w:t>Skarlatina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464E1">
                              <w:rPr>
                                <w:color w:val="000000" w:themeColor="text1"/>
                              </w:rPr>
                              <w:t>dažniausiai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464E1">
                              <w:rPr>
                                <w:color w:val="000000" w:themeColor="text1"/>
                              </w:rPr>
                              <w:t>užsikrečiama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464E1">
                              <w:rPr>
                                <w:color w:val="000000" w:themeColor="text1"/>
                              </w:rPr>
                              <w:t>sąlyčio metu su sergančio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464E1">
                              <w:rPr>
                                <w:color w:val="000000" w:themeColor="text1"/>
                              </w:rPr>
                              <w:t xml:space="preserve">žmogaus  seilėmis, nosies gleivėmis ar įkvėpus  lašelių, kuriuos skleidžia </w:t>
                            </w:r>
                            <w:r w:rsidR="001223FE">
                              <w:rPr>
                                <w:color w:val="000000" w:themeColor="text1"/>
                              </w:rPr>
                              <w:t>užsikrėtęs</w:t>
                            </w:r>
                            <w:r w:rsidRPr="00D464E1">
                              <w:rPr>
                                <w:color w:val="000000" w:themeColor="text1"/>
                              </w:rPr>
                              <w:t xml:space="preserve">  asmuo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464E1">
                              <w:rPr>
                                <w:color w:val="000000" w:themeColor="text1"/>
                              </w:rPr>
                              <w:t>kosėdamas arba čiaudėdamas. Užsikrėsti galima geriant ar valgant iš sergančio asmens stiklinės, lėkštės ir pan.</w:t>
                            </w:r>
                            <w:r w:rsidR="001223FE">
                              <w:rPr>
                                <w:color w:val="000000" w:themeColor="text1"/>
                              </w:rPr>
                              <w:t xml:space="preserve"> Retais atvejais skarlatina užsikrėsti galima netiesioginio kontakto būdu per kvėpavimo išskyromis užterštus aplinkos daiktus.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6" o:spid="_x0000_s1027" style="position:absolute;margin-left:-2.25pt;margin-top:5.45pt;width:777.75pt;height:75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FDKPzgIAAOMFAAAOAAAAZHJzL2Uyb0RvYy54bWysVM1u2zAMvg/YOwi6r3ayNG2NOkXQIsOA oi2aDj0zshwLkyVNUv72DnurPdgoyXazrthhmA8yJZIfyU8iL6/2rSRbbp3QqqSjk5wSrpiuhFqX 9MvT4sM5Jc6DqkBqxUt64I5ezd6/u9yZgo91o2XFLUEQ5YqdKWnjvSmyzLGGt+BOtOEKlbW2LXjc 2nVWWdgheiuzcZ5Ps522lbGacefw9CYp6Szi1zVn/r6uHfdElhRz83G1cV2FNZtdQrG2YBrBujTg H7JoQSgMOkDdgAeyseIPqFYwq52u/QnTbabrWjAea8BqRvmrapYNGB5rQXKcGWhy/w+W3W0fLBFV SaeUKGjxipYefv4Q8BVaI1xB3AbMFqRQXpBwBoJMA2074wr0XpoH2+0cioGDfW3b8MfqyD5SfRio 5ntPGB5enJ+dTcanlDDUXUzHOcoIk714G+v8J65bEoSSWr1R1SPeZ6QZtrfOJ/veLkRUeiGkxHMo pCK7kn48H+V59HBaiipog9LZ9epaWoJ1lXSxyPHrov9mFqBvwDXJzh1c2ARDKFZ8y0MgTFgq/AU2 Uv1R8gfJUxaPvEZ6seJxSiM8bD7EBsa48qOkaqDiKdTpcUa9RxcMAQNyjaUM2B1Ab5lAeuyUZWcf XHnsi8G54+dvzoNHjKyVH5xbobR9qzKJVXWRk31PUqImsOT3q318etEynKx0dcDnaHXqU2fYQuAd 3ILzD2CxMbGFcdj4e1xqqfGCdSdR0mj7/a3zYI/9glpKdtjoJXXfNmA5JfKzwk66GE0mYTLEzeT0 bIwbe6xZHWvUpr3W+GhGONYMi2Kw97IXa6vbZ5xJ8xAVVaAYxi4p87bfXPs0gHCqMT6fRzOcBgb8 rVoaFsADz+H1Pe2fwZquBTw2z53uhwIUr5og2QZPpecbr2sRO+SF1+4GcJLEp9RNvTCqjvfR6mU2 z34BAAD//wMAUEsDBBQABgAIAAAAIQAcDUre3AAAAAoBAAAPAAAAZHJzL2Rvd25yZXYueG1sTI9B T8MwDIXvSPyHyEjctnRTW1hpOgESJ05sjLPbmKbQJFWSbeXf453gZvs9PX+v3s52FCcKcfBOwWqZ gSDXeT24XsH7/mVxDyImdBpH70jBD0XYNtdXNVban90bnXapFxziYoUKTEpTJWXsDFmMSz+RY+3T B4uJ19BLHfDM4XaU6ywrpcXB8QeDEz0b6r53R6vA569PZLJy85UfDq3BcNcPH0Gp25v58QFEojn9 meGCz+jQMFPrj05HMSpY5AU7+Z5tQFz0olhxuZancp2DbGr5v0LzCwAA//8DAFBLAQItABQABgAI AAAAIQC2gziS/gAAAOEBAAATAAAAAAAAAAAAAAAAAAAAAABbQ29udGVudF9UeXBlc10ueG1sUEsB Ai0AFAAGAAgAAAAhADj9If/WAAAAlAEAAAsAAAAAAAAAAAAAAAAALwEAAF9yZWxzLy5yZWxzUEsB Ai0AFAAGAAgAAAAhANsUMo/OAgAA4wUAAA4AAAAAAAAAAAAAAAAALgIAAGRycy9lMm9Eb2MueG1s UEsBAi0AFAAGAAgAAAAhABwNSt7cAAAACgEAAA8AAAAAAAAAAAAAAAAAKAUAAGRycy9kb3ducmV2 LnhtbFBLBQYAAAAABAAEAPMAAAAxBgAAAAA= " filled="f" strokecolor="red" strokeweight="3pt">
                <v:stroke dashstyle="3 1" joinstyle="bevel"/>
                <v:textbox>
                  <w:txbxContent>
                    <w:p w:rsidR="00E26CD7" w:rsidRDefault="00E26CD7" w:rsidP="002A033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Skarlatina –</w:t>
                      </w:r>
                      <w:r w:rsidR="002C0CF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223FE">
                        <w:rPr>
                          <w:b/>
                          <w:bCs/>
                          <w:color w:val="000000" w:themeColor="text1"/>
                        </w:rPr>
                        <w:t>ūmi bakterijų sukelta užkrečiamoji liga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, pasireiškianti karščiavimu, intoksikacija, tonzilių uždegimu bei kūno bėrimu.</w:t>
                      </w:r>
                    </w:p>
                    <w:p w:rsidR="00142499" w:rsidRPr="00142499" w:rsidRDefault="00D464E1" w:rsidP="002A03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64E1">
                        <w:rPr>
                          <w:color w:val="000000" w:themeColor="text1"/>
                        </w:rPr>
                        <w:t>Skarlatina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464E1">
                        <w:rPr>
                          <w:color w:val="000000" w:themeColor="text1"/>
                        </w:rPr>
                        <w:t>dažniausiai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464E1">
                        <w:rPr>
                          <w:color w:val="000000" w:themeColor="text1"/>
                        </w:rPr>
                        <w:t>užsikrečiama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464E1">
                        <w:rPr>
                          <w:color w:val="000000" w:themeColor="text1"/>
                        </w:rPr>
                        <w:t>sąlyčio metu su sergančio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464E1">
                        <w:rPr>
                          <w:color w:val="000000" w:themeColor="text1"/>
                        </w:rPr>
                        <w:t xml:space="preserve">žmogaus  seilėmis, nosies gleivėmis ar įkvėpus  lašelių, kuriuos skleidžia </w:t>
                      </w:r>
                      <w:r w:rsidR="001223FE">
                        <w:rPr>
                          <w:color w:val="000000" w:themeColor="text1"/>
                        </w:rPr>
                        <w:t>užsikrėtęs</w:t>
                      </w:r>
                      <w:r w:rsidRPr="00D464E1">
                        <w:rPr>
                          <w:color w:val="000000" w:themeColor="text1"/>
                        </w:rPr>
                        <w:t xml:space="preserve">  asmuo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464E1">
                        <w:rPr>
                          <w:color w:val="000000" w:themeColor="text1"/>
                        </w:rPr>
                        <w:t>kosėdamas arba čiaudėdamas. Užsikrėsti galima geriant ar valgant iš sergančio asmens stiklinės, lėkštės ir pan.</w:t>
                      </w:r>
                      <w:r w:rsidR="001223FE">
                        <w:rPr>
                          <w:color w:val="000000" w:themeColor="text1"/>
                        </w:rPr>
                        <w:t xml:space="preserve"> Retais atvejais skarlatina užsikrėsti galima netiesioginio kontakto būdu per kvėpavimo išskyromis užterštus aplinkos daiktus.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60FA" w:rsidRPr="00EC60FA" w:rsidRDefault="00EC60FA" w:rsidP="00EC60FA"/>
    <w:p w:rsidR="00EC60FA" w:rsidRPr="00EC60FA" w:rsidRDefault="00EC60FA" w:rsidP="00EC60FA"/>
    <w:p w:rsidR="00EC60FA" w:rsidRPr="00EC60FA" w:rsidRDefault="00EC60FA" w:rsidP="00EC60FA"/>
    <w:p w:rsidR="00EC60FA" w:rsidRPr="00EC60FA" w:rsidRDefault="00EC60FA" w:rsidP="00EC60FA"/>
    <w:p w:rsidR="00EC60FA" w:rsidRPr="00EC60FA" w:rsidRDefault="00EC60FA" w:rsidP="00EC60FA"/>
    <w:p w:rsidR="00EC60FA" w:rsidRPr="00EC60FA" w:rsidRDefault="00B95412" w:rsidP="00EC60F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5AC116" wp14:editId="47AE2CF4">
                <wp:simplePos x="0" y="0"/>
                <wp:positionH relativeFrom="margin">
                  <wp:posOffset>-247650</wp:posOffset>
                </wp:positionH>
                <wp:positionV relativeFrom="paragraph">
                  <wp:posOffset>106045</wp:posOffset>
                </wp:positionV>
                <wp:extent cx="3219450" cy="5191125"/>
                <wp:effectExtent l="19050" t="19050" r="19050" b="28575"/>
                <wp:wrapNone/>
                <wp:docPr id="4" name="Stačiakampis: suapvalinti kampa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1911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9B0213" w:rsidRPr="009C3558" w:rsidRDefault="009B0213" w:rsidP="001223F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Style w:val="Grietas"/>
                                <w:rFonts w:eastAsia="Times New Roman" w:cs="Times New Roman"/>
                                <w:b w:val="0"/>
                                <w:bCs w:val="0"/>
                                <w:szCs w:val="24"/>
                                <w:lang w:eastAsia="lt-LT"/>
                              </w:rPr>
                            </w:pPr>
                            <w:r w:rsidRPr="009C3558">
                              <w:rPr>
                                <w:rStyle w:val="Grietas"/>
                                <w:szCs w:val="24"/>
                              </w:rPr>
                              <w:t>Ką turi žinoti</w:t>
                            </w:r>
                            <w:r w:rsidR="008B6A7E">
                              <w:rPr>
                                <w:rStyle w:val="Grietas"/>
                                <w:szCs w:val="24"/>
                              </w:rPr>
                              <w:t xml:space="preserve"> </w:t>
                            </w:r>
                            <w:r w:rsidR="008B6A7E">
                              <w:rPr>
                                <w:rStyle w:val="Grietas"/>
                                <w:szCs w:val="24"/>
                              </w:rPr>
                              <w:t>vaikų</w:t>
                            </w:r>
                            <w:r w:rsidRPr="009C3558">
                              <w:rPr>
                                <w:rStyle w:val="Grietas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C3558">
                              <w:rPr>
                                <w:rStyle w:val="Grietas"/>
                                <w:szCs w:val="24"/>
                              </w:rPr>
                              <w:t>ugdymo</w:t>
                            </w:r>
                            <w:r w:rsidR="00160687">
                              <w:rPr>
                                <w:rStyle w:val="Grietas"/>
                                <w:szCs w:val="24"/>
                              </w:rPr>
                              <w:t xml:space="preserve"> </w:t>
                            </w:r>
                            <w:r w:rsidRPr="009C3558">
                              <w:rPr>
                                <w:rStyle w:val="Grietas"/>
                                <w:szCs w:val="24"/>
                              </w:rPr>
                              <w:t>įstaig</w:t>
                            </w:r>
                            <w:r w:rsidR="001223FE">
                              <w:rPr>
                                <w:rStyle w:val="Grietas"/>
                                <w:szCs w:val="24"/>
                              </w:rPr>
                              <w:t>ų darbuotojai</w:t>
                            </w:r>
                            <w:r w:rsidRPr="009C3558">
                              <w:rPr>
                                <w:rStyle w:val="Grietas"/>
                                <w:szCs w:val="24"/>
                              </w:rPr>
                              <w:t xml:space="preserve"> ir tėveliai</w:t>
                            </w:r>
                          </w:p>
                          <w:p w:rsidR="00160687" w:rsidRPr="00142499" w:rsidRDefault="00160687" w:rsidP="001606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</w:pPr>
                            <w:r w:rsidRPr="00142499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Pastebėjus galimus skarlatinos požymius, susirgusįjį būtina izoliuoti, pranešti vaiko tėvams ir rekomenduoti kreiptis į asmens sveikatos priežiūros įstaigą.</w:t>
                            </w:r>
                          </w:p>
                          <w:p w:rsidR="00CD7884" w:rsidRPr="00142499" w:rsidRDefault="00CD7884" w:rsidP="001424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</w:pPr>
                            <w:r w:rsidRPr="00142499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Nuo paskutinio skarlatinos </w:t>
                            </w:r>
                            <w:r w:rsidR="00160687" w:rsidRPr="00142499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vaikų ugdymo įstaigoje </w:t>
                            </w:r>
                            <w:r w:rsidRPr="00142499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atvejo išaiškinimo </w:t>
                            </w:r>
                            <w:r w:rsidRPr="00AB23DD">
                              <w:rPr>
                                <w:rFonts w:eastAsia="Times New Roman" w:cs="Times New Roman"/>
                                <w:szCs w:val="24"/>
                                <w:lang w:eastAsia="lt-LT"/>
                              </w:rPr>
                              <w:t>privaloma</w:t>
                            </w:r>
                            <w:r w:rsidRPr="00142499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 septynias dienas stebėti grupę lankančių vaikų sveikatos būklę.</w:t>
                            </w:r>
                          </w:p>
                          <w:p w:rsidR="00CD7884" w:rsidRPr="00CD7884" w:rsidRDefault="00142499" w:rsidP="00F840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eastAsia="lt-LT"/>
                              </w:rPr>
                            </w:pPr>
                            <w:r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G</w:t>
                            </w:r>
                            <w:r w:rsidR="00CD7884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rupėje </w:t>
                            </w:r>
                            <w:r w:rsidR="00AB23DD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ne trumpiau kaip septynias dienas nuo paskutinio nustatyto susirgimo skarlatina </w:t>
                            </w:r>
                            <w:r w:rsidR="00CD7884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vykdyti nuolatinį valymą ir dezinfekciją. Vaikų ugdymo įstaigose dirbantys specialistai turi</w:t>
                            </w:r>
                            <w:r w:rsidR="007A2D81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CD7884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užtikrinti, kad drėgnu būdu, naudojant buitines dezinfekuojančias priemones, būtų valomi sanitariniai įrenginiai, žaislai, valomos ir kuo dažniau</w:t>
                            </w:r>
                            <w:r w:rsidR="007A2D81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CD7884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vėdinamos patalpos. Taip pat būtina </w:t>
                            </w:r>
                            <w:r w:rsidR="007A2D81" w:rsidRPr="00B95412">
                              <w:rPr>
                                <w:rFonts w:eastAsia="Times New Roman" w:cs="Times New Roman"/>
                                <w:szCs w:val="24"/>
                                <w:lang w:eastAsia="lt-LT"/>
                              </w:rPr>
                              <w:t>valyti ir dezinfekuoti</w:t>
                            </w:r>
                            <w:r w:rsidR="00CD7884" w:rsidRPr="00B95412">
                              <w:rPr>
                                <w:rFonts w:eastAsia="Times New Roman" w:cs="Times New Roman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CD7884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ligonio aplinkos daiktus</w:t>
                            </w:r>
                            <w:r w:rsidR="007A2D81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 bei </w:t>
                            </w:r>
                            <w:r w:rsidR="00CD7884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patalyn</w:t>
                            </w:r>
                            <w:r w:rsidR="007A2D81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ę</w:t>
                            </w:r>
                            <w:r w:rsidR="00CD7884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. Profilaktinių</w:t>
                            </w:r>
                            <w:r w:rsidR="007A2D81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CD7884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priemonių vykdymo laikotarpiu</w:t>
                            </w:r>
                            <w:r w:rsidR="002A2C63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 grupėje</w:t>
                            </w:r>
                            <w:r w:rsidR="00CD7884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 rekomenduojama nenaudoti minkštų žaislų</w:t>
                            </w:r>
                            <w:r w:rsidR="007A2D81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 ir </w:t>
                            </w:r>
                            <w:r w:rsidR="00CD7884" w:rsidRPr="00B95412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kilimų.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AC116" id="Stačiakampis: suapvalinti kampai 4" o:spid="_x0000_s1028" style="position:absolute;margin-left:-19.5pt;margin-top:8.35pt;width:253.5pt;height:408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o/pHiwIAAPoEAAAOAAAAZHJzL2Uyb0RvYy54bWysVM1uEzEQviPxDpbvdLNpAu2qmypqFYRU tRUp6nni9SYW/sN2sgnvwFvxYMx4N20pnBA5OPM/ns/f7MXl3mi2kyEqZ2tenow4k1a4Rtl1zb88 LN6dcRYT2Aa0s7LmBxn55eztm4vOV3LsNk43MjAsYmPV+ZpvUvJVUUSxkQbiifPSorN1wUBCNayL JkCH1Y0uxqPR+6JzofHBCRkjWq97J5/l+m0rRbpr2ygT0zXHu6V8hnyu6CxmF1CtA/iNEsM14B9u YUBZbPpU6hoSsG1Qf5QySgQXXZtOhDOFa1slZJ4BpylHr6ZZbsDLPAuCE/0TTPH/lRW3u/vAVFPz CWcWDD7RMsHPHwq+gvEqVixuwe9AK5sUIxsoNiHYOh8rzF76+zBoEUXCYN8GQ/84HdtnqA9PUMt9 YgKNp+PyfDLFFxHom5bnZTmeUtXiOd2HmD5KZxgJNQ9ua5vP+KAZZ9jdxNTHH+OopXULpTXaodKW ddjnrBxRF0ButRoSisbjtNGuOQO9RtKKFHLJ6LRqKJ2yY1ivrnRgOHnNF4sR/obr/RZGva8hbvq4 eIikUCBURiVktlam5meUfszXlrwyc3OYgaDswSMp7Vf7/CKnVIgsK9cc8JWC6+kbvVgobHwDMd1D QL7ihLiD6Q6PVjsc2w0SZxsXvv/NTvFII/Ry1iH/EZJvWwiSM/3JIsHOy8mEFiYrk+mHMSrhpWf1 0mO35sohUiVuuxdZpPikj2IbnHnEVZ1TV3SBFdi7B39QrlK/l7jsQs7nOQyXxEO6sUsvqDghR5A/ 7B8h+IEYCTl16467AtUravSxlGndfJtcqzJvnnFF0pGCC5bpN3wMaINf6jnq+ZM1+wUAAP//AwBQ SwMEFAAGAAgAAAAhAFTkbZXdAAAACgEAAA8AAABkcnMvZG93bnJldi54bWxMj8FOwzAQRO9I/IO1 SNxam7YKIcSpaKUgrhQkOLrxkkS111HstOHvWU5w3JnR7JtyO3snzjjGPpCGu6UCgdQE21Or4f2t XuQgYjJkjQuEGr4xwra6vipNYcOFXvF8SK3gEoqF0dClNBRSxqZDb+IyDEjsfYXRm8Tn2Eo7mguX eydXSmXSm574Q2cG3HfYnA6T17AfdlEpX7uP5xP6ekcv2USfWt/ezE+PIBLO6S8Mv/iMDhUzHcNE NgqnYbF+4C2JjeweBAc2Wc7CUUO+3qxAVqX8P6H6AQAA//8DAFBLAQItABQABgAIAAAAIQC2gziS /gAAAOEBAAATAAAAAAAAAAAAAAAAAAAAAABbQ29udGVudF9UeXBlc10ueG1sUEsBAi0AFAAGAAgA AAAhADj9If/WAAAAlAEAAAsAAAAAAAAAAAAAAAAALwEAAF9yZWxzLy5yZWxzUEsBAi0AFAAGAAgA AAAhAJ+j+keLAgAA+gQAAA4AAAAAAAAAAAAAAAAALgIAAGRycy9lMm9Eb2MueG1sUEsBAi0AFAAG AAgAAAAhAFTkbZXdAAAACgEAAA8AAAAAAAAAAAAAAAAA5QQAAGRycy9kb3ducmV2LnhtbFBLBQYA AAAABAAEAPMAAADvBQAAAAA= " filled="f" strokecolor="red" strokeweight="3pt">
                <v:stroke dashstyle="3 1" joinstyle="miter"/>
                <v:textbox>
                  <w:txbxContent>
                    <w:p w:rsidR="009B0213" w:rsidRPr="009C3558" w:rsidRDefault="009B0213" w:rsidP="001223F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Style w:val="Grietas"/>
                          <w:rFonts w:eastAsia="Times New Roman" w:cs="Times New Roman"/>
                          <w:b w:val="0"/>
                          <w:bCs w:val="0"/>
                          <w:szCs w:val="24"/>
                          <w:lang w:eastAsia="lt-LT"/>
                        </w:rPr>
                      </w:pPr>
                      <w:r w:rsidRPr="009C3558">
                        <w:rPr>
                          <w:rStyle w:val="Grietas"/>
                          <w:szCs w:val="24"/>
                        </w:rPr>
                        <w:t>Ką turi žinoti</w:t>
                      </w:r>
                      <w:r w:rsidR="008B6A7E">
                        <w:rPr>
                          <w:rStyle w:val="Grietas"/>
                          <w:szCs w:val="24"/>
                        </w:rPr>
                        <w:t xml:space="preserve"> </w:t>
                      </w:r>
                      <w:r w:rsidR="008B6A7E">
                        <w:rPr>
                          <w:rStyle w:val="Grietas"/>
                          <w:szCs w:val="24"/>
                        </w:rPr>
                        <w:t>vaikų</w:t>
                      </w:r>
                      <w:r w:rsidRPr="009C3558">
                        <w:rPr>
                          <w:rStyle w:val="Grietas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C3558">
                        <w:rPr>
                          <w:rStyle w:val="Grietas"/>
                          <w:szCs w:val="24"/>
                        </w:rPr>
                        <w:t>ugdymo</w:t>
                      </w:r>
                      <w:r w:rsidR="00160687">
                        <w:rPr>
                          <w:rStyle w:val="Grietas"/>
                          <w:szCs w:val="24"/>
                        </w:rPr>
                        <w:t xml:space="preserve"> </w:t>
                      </w:r>
                      <w:r w:rsidRPr="009C3558">
                        <w:rPr>
                          <w:rStyle w:val="Grietas"/>
                          <w:szCs w:val="24"/>
                        </w:rPr>
                        <w:t>įstaig</w:t>
                      </w:r>
                      <w:r w:rsidR="001223FE">
                        <w:rPr>
                          <w:rStyle w:val="Grietas"/>
                          <w:szCs w:val="24"/>
                        </w:rPr>
                        <w:t>ų darbuotojai</w:t>
                      </w:r>
                      <w:r w:rsidRPr="009C3558">
                        <w:rPr>
                          <w:rStyle w:val="Grietas"/>
                          <w:szCs w:val="24"/>
                        </w:rPr>
                        <w:t xml:space="preserve"> ir tėveliai</w:t>
                      </w:r>
                    </w:p>
                    <w:p w:rsidR="00160687" w:rsidRPr="00142499" w:rsidRDefault="00160687" w:rsidP="0016068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426" w:hanging="284"/>
                        <w:jc w:val="both"/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</w:pPr>
                      <w:r w:rsidRPr="00142499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Pastebėjus galimus skarlatinos požymius, susirgusįjį būtina izoliuoti, pranešti vaiko tėvams ir rekomenduoti kreiptis į asmens sveikatos priežiūros įstaigą.</w:t>
                      </w:r>
                    </w:p>
                    <w:p w:rsidR="00CD7884" w:rsidRPr="00142499" w:rsidRDefault="00CD7884" w:rsidP="0014249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426" w:hanging="284"/>
                        <w:jc w:val="both"/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</w:pPr>
                      <w:r w:rsidRPr="00142499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Nuo paskutinio skarlatinos </w:t>
                      </w:r>
                      <w:r w:rsidR="00160687" w:rsidRPr="00142499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vaikų ugdymo įstaigoje </w:t>
                      </w:r>
                      <w:r w:rsidRPr="00142499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atvejo išaiškinimo </w:t>
                      </w:r>
                      <w:r w:rsidRPr="00AB23DD">
                        <w:rPr>
                          <w:rFonts w:eastAsia="Times New Roman" w:cs="Times New Roman"/>
                          <w:szCs w:val="24"/>
                          <w:lang w:eastAsia="lt-LT"/>
                        </w:rPr>
                        <w:t>privaloma</w:t>
                      </w:r>
                      <w:r w:rsidRPr="00142499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 septynias dienas stebėti grupę lankančių vaikų sveikatos būklę.</w:t>
                      </w:r>
                    </w:p>
                    <w:p w:rsidR="00CD7884" w:rsidRPr="00CD7884" w:rsidRDefault="00142499" w:rsidP="00F840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426" w:hanging="284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0"/>
                          <w:szCs w:val="20"/>
                          <w:lang w:eastAsia="lt-LT"/>
                        </w:rPr>
                      </w:pPr>
                      <w:r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G</w:t>
                      </w:r>
                      <w:r w:rsidR="00CD7884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rupėje </w:t>
                      </w:r>
                      <w:r w:rsidR="00AB23DD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ne trumpiau kaip septynias dienas nuo paskutinio nustatyto susirgimo skarlatina </w:t>
                      </w:r>
                      <w:r w:rsidR="00CD7884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vykdyti nuolatinį valymą ir dezinfekciją. Vaikų ugdymo įstaigose dirbantys specialistai turi</w:t>
                      </w:r>
                      <w:r w:rsidR="007A2D81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 </w:t>
                      </w:r>
                      <w:r w:rsidR="00CD7884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užtikrinti, kad drėgnu būdu, naudojant buitines dezinfekuojančias priemones, būtų valomi sanitariniai įrenginiai, žaislai, valomos ir kuo dažniau</w:t>
                      </w:r>
                      <w:r w:rsidR="007A2D81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 </w:t>
                      </w:r>
                      <w:r w:rsidR="00CD7884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vėdinamos patalpos. Taip pat būtina </w:t>
                      </w:r>
                      <w:r w:rsidR="007A2D81" w:rsidRPr="00B95412">
                        <w:rPr>
                          <w:rFonts w:eastAsia="Times New Roman" w:cs="Times New Roman"/>
                          <w:szCs w:val="24"/>
                          <w:lang w:eastAsia="lt-LT"/>
                        </w:rPr>
                        <w:t>valyti ir dezinfekuoti</w:t>
                      </w:r>
                      <w:r w:rsidR="00CD7884" w:rsidRPr="00B95412">
                        <w:rPr>
                          <w:rFonts w:eastAsia="Times New Roman" w:cs="Times New Roman"/>
                          <w:szCs w:val="24"/>
                          <w:lang w:eastAsia="lt-LT"/>
                        </w:rPr>
                        <w:t xml:space="preserve"> </w:t>
                      </w:r>
                      <w:r w:rsidR="00CD7884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ligonio aplinkos daiktus</w:t>
                      </w:r>
                      <w:r w:rsidR="007A2D81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 bei </w:t>
                      </w:r>
                      <w:r w:rsidR="00CD7884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patalyn</w:t>
                      </w:r>
                      <w:r w:rsidR="007A2D81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ę</w:t>
                      </w:r>
                      <w:r w:rsidR="00CD7884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. Profilaktinių</w:t>
                      </w:r>
                      <w:r w:rsidR="007A2D81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 </w:t>
                      </w:r>
                      <w:r w:rsidR="00CD7884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priemonių vykdymo laikotarpiu</w:t>
                      </w:r>
                      <w:r w:rsidR="002A2C63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 grupėje</w:t>
                      </w:r>
                      <w:r w:rsidR="00CD7884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 rekomenduojama nenaudoti minkštų žaislų</w:t>
                      </w:r>
                      <w:r w:rsidR="007A2D81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 ir </w:t>
                      </w:r>
                      <w:r w:rsidR="00CD7884" w:rsidRPr="00B95412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kilimų.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068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163195</wp:posOffset>
                </wp:positionV>
                <wp:extent cx="3124200" cy="4939665"/>
                <wp:effectExtent l="19050" t="19050" r="19050" b="13335"/>
                <wp:wrapThrough wrapText="bothSides">
                  <wp:wrapPolygon edited="0">
                    <wp:start x="2502" y="-83"/>
                    <wp:lineTo x="1712" y="-83"/>
                    <wp:lineTo x="-132" y="833"/>
                    <wp:lineTo x="-132" y="20409"/>
                    <wp:lineTo x="1185" y="21242"/>
                    <wp:lineTo x="2239" y="21575"/>
                    <wp:lineTo x="2371" y="21575"/>
                    <wp:lineTo x="19098" y="21575"/>
                    <wp:lineTo x="19229" y="21575"/>
                    <wp:lineTo x="20020" y="21242"/>
                    <wp:lineTo x="20151" y="21242"/>
                    <wp:lineTo x="21600" y="20076"/>
                    <wp:lineTo x="21600" y="916"/>
                    <wp:lineTo x="19624" y="-83"/>
                    <wp:lineTo x="18966" y="-83"/>
                    <wp:lineTo x="2502" y="-83"/>
                  </wp:wrapPolygon>
                </wp:wrapThrough>
                <wp:docPr id="27" name="Stačiakampis: suapvalinti kampa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93966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0C3" w:rsidRPr="009C3558" w:rsidRDefault="00DF0C8F" w:rsidP="001223FE">
                            <w:pPr>
                              <w:spacing w:line="240" w:lineRule="auto"/>
                              <w:jc w:val="center"/>
                              <w:rPr>
                                <w:rStyle w:val="Grietas"/>
                                <w:color w:val="000000" w:themeColor="text1"/>
                                <w:szCs w:val="24"/>
                              </w:rPr>
                            </w:pPr>
                            <w:r w:rsidRPr="009C3558">
                              <w:rPr>
                                <w:rStyle w:val="Grietas"/>
                                <w:color w:val="000000" w:themeColor="text1"/>
                                <w:szCs w:val="24"/>
                              </w:rPr>
                              <w:t xml:space="preserve">Ką turi žinoti </w:t>
                            </w:r>
                            <w:r w:rsidR="00160687">
                              <w:rPr>
                                <w:rStyle w:val="Grietas"/>
                                <w:color w:val="000000" w:themeColor="text1"/>
                                <w:szCs w:val="24"/>
                              </w:rPr>
                              <w:t xml:space="preserve">vaikų </w:t>
                            </w:r>
                            <w:r w:rsidRPr="009C3558">
                              <w:rPr>
                                <w:rStyle w:val="Grietas"/>
                                <w:color w:val="000000" w:themeColor="text1"/>
                                <w:szCs w:val="24"/>
                              </w:rPr>
                              <w:t>ugdymo įstaig</w:t>
                            </w:r>
                            <w:r w:rsidR="001223FE">
                              <w:rPr>
                                <w:rStyle w:val="Grietas"/>
                                <w:color w:val="000000" w:themeColor="text1"/>
                                <w:szCs w:val="24"/>
                              </w:rPr>
                              <w:t>ų darbuotojai</w:t>
                            </w:r>
                            <w:r w:rsidR="005E7506" w:rsidRPr="009C3558">
                              <w:rPr>
                                <w:rStyle w:val="Grietas"/>
                                <w:color w:val="000000" w:themeColor="text1"/>
                                <w:szCs w:val="24"/>
                              </w:rPr>
                              <w:t xml:space="preserve"> ir tėveliai</w:t>
                            </w:r>
                          </w:p>
                          <w:p w:rsidR="002A2C63" w:rsidRPr="00142499" w:rsidRDefault="00DF0C8F" w:rsidP="002A2C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</w:pPr>
                            <w:r w:rsidRPr="002A2C6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Grupę lankančių vaikų tėvus informuoti apie įtariamus susirgimus skarlatina bei reikalingas profilaktikos priemones namų aplinkoje. </w:t>
                            </w:r>
                            <w:r w:rsidR="002A2C63" w:rsidRPr="002A2C6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Informuoti grupės </w:t>
                            </w:r>
                            <w:r w:rsidRPr="002A2C6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tėv</w:t>
                            </w:r>
                            <w:r w:rsidR="002A2C63" w:rsidRPr="002A2C6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us</w:t>
                            </w:r>
                            <w:r w:rsidRPr="002A2C6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,</w:t>
                            </w:r>
                            <w:r w:rsidRPr="002A2C63">
                              <w:rPr>
                                <w:rFonts w:eastAsia="Times New Roman" w:cs="Times New Roman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Pr="002A2C6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kad pastebėjus </w:t>
                            </w:r>
                            <w:r w:rsidR="002A2C63" w:rsidRPr="002A2C6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pirmuosius ligos požymius</w:t>
                            </w:r>
                            <w:r w:rsidRPr="002A2C6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, vaikas nebūtų vedamas į </w:t>
                            </w:r>
                            <w:r w:rsidR="00160687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vaikų ugdymo įstaigą </w:t>
                            </w:r>
                            <w:r w:rsidRPr="002A2C6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ir laiku būtų kreipiamasi </w:t>
                            </w:r>
                            <w:r w:rsidR="002A2C63" w:rsidRPr="00142499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į asmens sveikatos priežiūros įstaigą.</w:t>
                            </w:r>
                          </w:p>
                          <w:p w:rsidR="00DF0C8F" w:rsidRPr="002A2C63" w:rsidRDefault="00DF0C8F" w:rsidP="009B02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left="426" w:hanging="295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</w:pPr>
                            <w:r w:rsidRPr="002A2C6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Į vaikų ugdymo įstaigą priimti tik visiškai pasveikusį ir </w:t>
                            </w:r>
                            <w:r w:rsidR="00D85B34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neturintį užkrečiamųjų ligų požymių vaiką.</w:t>
                            </w:r>
                            <w:r w:rsidRPr="002A2C6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:rsidR="00E21016" w:rsidRPr="00E21016" w:rsidRDefault="00DF0C8F" w:rsidP="009B02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hanging="284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</w:pPr>
                            <w:r w:rsidRPr="006D408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Tėveliai ir ugdymo įstaigų darbuotojai </w:t>
                            </w:r>
                            <w:r w:rsidR="00160687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turi</w:t>
                            </w:r>
                            <w:r w:rsidRPr="006D4083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 xml:space="preserve"> ugdyti vaikų asmens higienos įgūdžius ir užtikrinti kosėjimo ir čiaudėjimo etiketo reikalavimų</w:t>
                            </w:r>
                            <w:r w:rsidRPr="00CD7884">
                              <w:rPr>
                                <w:rFonts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eastAsia="lt-LT"/>
                              </w:rPr>
                              <w:t xml:space="preserve"> </w:t>
                            </w:r>
                            <w:r w:rsidRPr="00D85B34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  <w:t>vykdymą.</w:t>
                            </w:r>
                            <w:r w:rsidR="00E21016" w:rsidRPr="00E21016">
                              <w:t xml:space="preserve"> </w:t>
                            </w:r>
                          </w:p>
                          <w:p w:rsidR="00DF0C8F" w:rsidRPr="00D85B34" w:rsidRDefault="00E21016" w:rsidP="00E21016">
                            <w:pPr>
                              <w:spacing w:before="100" w:beforeAutospacing="1" w:after="100" w:afterAutospacing="1" w:line="240" w:lineRule="auto"/>
                              <w:ind w:left="426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  <w:lang w:eastAsia="lt-LT"/>
                              </w:rPr>
                            </w:pPr>
                            <w:r w:rsidRPr="00E21016">
                              <w:rPr>
                                <w:noProof/>
                              </w:rPr>
                              <w:drawing>
                                <wp:inline distT="0" distB="0" distL="0" distR="0" wp14:anchorId="24814F86" wp14:editId="0FD48B58">
                                  <wp:extent cx="2319697" cy="819150"/>
                                  <wp:effectExtent l="0" t="0" r="4445" b="0"/>
                                  <wp:docPr id="8" name="Paveikslėlis 8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5438" cy="821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C8F" w:rsidRPr="00DF0C8F" w:rsidRDefault="00DF0C8F" w:rsidP="00DF0C8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27" o:spid="_x0000_s1029" style="position:absolute;margin-left:547.5pt;margin-top:12.85pt;width:246pt;height:38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fhVzxgIAANoFAAAOAAAAZHJzL2Uyb0RvYy54bWysVM1u2zAMvg/YOwi6r07S9M+oUwQtMgwo 2qLp0DMjy7EwWdIkJXH2DnurPtgoyXazrthhWA4KKX4kxc8kL6/aRpItt05oVdDx0YgSrpguhVoX 9OvT4tM5Jc6DKkFqxQu6545ezT5+uNyZnE90rWXJLcEgyuU7U9Dae5NnmWM1b8AdacMVGittG/Co 2nVWWthh9EZmk9HoNNtpWxqrGXcOb2+Skc5i/KrizN9XleOeyILi23w8bTxX4cxml5CvLZhasO4Z 8A+vaEAoTDqEugEPZGPFH6Eawax2uvJHTDeZrirBeKwBqxmP3lSzrMHwWAuS48xAk/t/Ydnd9sES URZ0ckaJgga/0dLDy08B36AxwuXEbcBsQQrlBQl3IAhikbidcTn6L82D7TSHYmChrWwT/rE+0kay 9wPZvPWE4eXxeDLFL0gJQ9v04vji9PQkRM1e3Y11/jPXDQlCQa3eqPIRP2lkGra3zid8jwsplV4I KfEecqnIDvOcjzFL0J2WogzWqNj16lpagpUVdLEY4a/L/hsshL4BVyec27ugdECp8LWBhFR2lPxe 8pT7kVfIKxY6SclDR/MhIzDGlR8nUw0lTwlODt/Re0ROpMKAIXKFBQyxuwA9MgXpYydyOnxw5XEg BueOlb85Dx4xs1Z+cG6E0va9yiRW1WVO+J6kRE1gyberNvVcQIablS732IdWpwF1hi0EMn8Lzj+A xYnEPsEt4+/xqKTGz6o7iZJa2x/v3Qc8DgpaKdnhhBfUfd+A5ZTILwpH6GI8nYaVEJXpydkEFXto WR1a1Ka51tgqY9xnhkUx4L3sxcrq5hmX0TxkRRMohrkL6nvx2qe9g8uM8fk8gnAJGPC3amlYCB1Y Dh331D6DNV3be5yYO93vAsjfNH7CBk+l5xuvKxGn4pXVjn9cILGRumUXNtShHlGvK3n2CwAA//8D AFBLAwQUAAYACAAAACEAqT58xd8AAAAMAQAADwAAAGRycy9kb3ducmV2LnhtbEyPQU+DQBCF7yb+ h82YeLOLECilLI0xqQeNB6veF3YEUnaWsNuC/97pyR7fm5c33yt3ix3EGSffO1LwuIpAIDXO9NQq +PrcP+QgfNBk9OAIFfyih111e1PqwriZPvB8CK3gEvKFVtCFMBZS+qZDq/3KjUh8+3GT1YHl1Eoz 6ZnL7SDjKMqk1T3xh06P+NxhczycrILvdFzqYxLv3+bkXTf1S4YSX5W6v1uetiACLuE/DBd8RoeK mWp3IuPFwDrapDwmKIjTNYhLIs3X7NQK8ijJQFalvB5R/QEAAP//AwBQSwECLQAUAAYACAAAACEA toM4kv4AAADhAQAAEwAAAAAAAAAAAAAAAAAAAAAAW0NvbnRlbnRfVHlwZXNdLnhtbFBLAQItABQA BgAIAAAAIQA4/SH/1gAAAJQBAAALAAAAAAAAAAAAAAAAAC8BAABfcmVscy8ucmVsc1BLAQItABQA BgAIAAAAIQDNfhVzxgIAANoFAAAOAAAAAAAAAAAAAAAAAC4CAABkcnMvZTJvRG9jLnhtbFBLAQIt ABQABgAIAAAAIQCpPnzF3wAAAAwBAAAPAAAAAAAAAAAAAAAAACAFAABkcnMvZG93bnJldi54bWxQ SwUGAAAAAAQABADzAAAALAYAAAAA " filled="f" strokecolor="red" strokeweight="3pt">
                <v:stroke dashstyle="3 1" joinstyle="miter"/>
                <v:textbox>
                  <w:txbxContent>
                    <w:p w:rsidR="002830C3" w:rsidRPr="009C3558" w:rsidRDefault="00DF0C8F" w:rsidP="001223FE">
                      <w:pPr>
                        <w:spacing w:line="240" w:lineRule="auto"/>
                        <w:jc w:val="center"/>
                        <w:rPr>
                          <w:rStyle w:val="Grietas"/>
                          <w:color w:val="000000" w:themeColor="text1"/>
                          <w:szCs w:val="24"/>
                        </w:rPr>
                      </w:pPr>
                      <w:r w:rsidRPr="009C3558">
                        <w:rPr>
                          <w:rStyle w:val="Grietas"/>
                          <w:color w:val="000000" w:themeColor="text1"/>
                          <w:szCs w:val="24"/>
                        </w:rPr>
                        <w:t xml:space="preserve">Ką turi žinoti </w:t>
                      </w:r>
                      <w:r w:rsidR="00160687">
                        <w:rPr>
                          <w:rStyle w:val="Grietas"/>
                          <w:color w:val="000000" w:themeColor="text1"/>
                          <w:szCs w:val="24"/>
                        </w:rPr>
                        <w:t xml:space="preserve">vaikų </w:t>
                      </w:r>
                      <w:r w:rsidRPr="009C3558">
                        <w:rPr>
                          <w:rStyle w:val="Grietas"/>
                          <w:color w:val="000000" w:themeColor="text1"/>
                          <w:szCs w:val="24"/>
                        </w:rPr>
                        <w:t>ugdymo įstaig</w:t>
                      </w:r>
                      <w:r w:rsidR="001223FE">
                        <w:rPr>
                          <w:rStyle w:val="Grietas"/>
                          <w:color w:val="000000" w:themeColor="text1"/>
                          <w:szCs w:val="24"/>
                        </w:rPr>
                        <w:t>ų darbuotojai</w:t>
                      </w:r>
                      <w:r w:rsidR="005E7506" w:rsidRPr="009C3558">
                        <w:rPr>
                          <w:rStyle w:val="Grietas"/>
                          <w:color w:val="000000" w:themeColor="text1"/>
                          <w:szCs w:val="24"/>
                        </w:rPr>
                        <w:t xml:space="preserve"> ir tėveliai</w:t>
                      </w:r>
                    </w:p>
                    <w:p w:rsidR="002A2C63" w:rsidRPr="00142499" w:rsidRDefault="00DF0C8F" w:rsidP="002A2C6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00" w:beforeAutospacing="1" w:after="100" w:afterAutospacing="1" w:line="240" w:lineRule="auto"/>
                        <w:ind w:left="426" w:hanging="284"/>
                        <w:jc w:val="both"/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</w:pPr>
                      <w:r w:rsidRPr="002A2C6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Grupę lankančių vaikų tėvus informuoti apie įtariamus susirgimus skarlatina bei reikalingas profilaktikos priemones namų aplinkoje. </w:t>
                      </w:r>
                      <w:r w:rsidR="002A2C63" w:rsidRPr="002A2C6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Informuoti grupės </w:t>
                      </w:r>
                      <w:r w:rsidRPr="002A2C6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tėv</w:t>
                      </w:r>
                      <w:r w:rsidR="002A2C63" w:rsidRPr="002A2C6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us</w:t>
                      </w:r>
                      <w:r w:rsidRPr="002A2C6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,</w:t>
                      </w:r>
                      <w:r w:rsidRPr="002A2C63">
                        <w:rPr>
                          <w:rFonts w:eastAsia="Times New Roman" w:cs="Times New Roman"/>
                          <w:szCs w:val="24"/>
                          <w:lang w:eastAsia="lt-LT"/>
                        </w:rPr>
                        <w:t xml:space="preserve"> </w:t>
                      </w:r>
                      <w:r w:rsidRPr="002A2C6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kad pastebėjus </w:t>
                      </w:r>
                      <w:r w:rsidR="002A2C63" w:rsidRPr="002A2C6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pirmuosius ligos požymius</w:t>
                      </w:r>
                      <w:r w:rsidRPr="002A2C6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, vaikas nebūtų vedamas į </w:t>
                      </w:r>
                      <w:r w:rsidR="00160687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vaikų ugdymo įstaigą </w:t>
                      </w:r>
                      <w:r w:rsidRPr="002A2C6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ir laiku būtų kreipiamasi </w:t>
                      </w:r>
                      <w:r w:rsidR="002A2C63" w:rsidRPr="00142499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į asmens sveikatos priežiūros įstaigą.</w:t>
                      </w:r>
                    </w:p>
                    <w:p w:rsidR="00DF0C8F" w:rsidRPr="002A2C63" w:rsidRDefault="00DF0C8F" w:rsidP="009B021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left="426" w:hanging="295"/>
                        <w:jc w:val="both"/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</w:pPr>
                      <w:r w:rsidRPr="002A2C6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Į vaikų ugdymo įstaigą priimti tik visiškai pasveikusį ir </w:t>
                      </w:r>
                      <w:r w:rsidR="00D85B34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neturintį užkrečiamųjų ligų požymių vaiką.</w:t>
                      </w:r>
                      <w:r w:rsidRPr="002A2C6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 </w:t>
                      </w:r>
                    </w:p>
                    <w:p w:rsidR="00E21016" w:rsidRPr="00E21016" w:rsidRDefault="00DF0C8F" w:rsidP="009B021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hanging="284"/>
                        <w:jc w:val="both"/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</w:pPr>
                      <w:r w:rsidRPr="006D408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Tėveliai ir ugdymo įstaigų darbuotojai </w:t>
                      </w:r>
                      <w:r w:rsidR="00160687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turi</w:t>
                      </w:r>
                      <w:r w:rsidRPr="006D4083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 xml:space="preserve"> ugdyti vaikų asmens higienos įgūdžius ir užtikrinti kosėjimo ir čiaudėjimo etiketo reikalavimų</w:t>
                      </w:r>
                      <w:r w:rsidRPr="00CD7884">
                        <w:rPr>
                          <w:rFonts w:eastAsia="Times New Roman" w:cs="Times New Roman"/>
                          <w:color w:val="000000" w:themeColor="text1"/>
                          <w:sz w:val="20"/>
                          <w:szCs w:val="20"/>
                          <w:lang w:eastAsia="lt-LT"/>
                        </w:rPr>
                        <w:t xml:space="preserve"> </w:t>
                      </w:r>
                      <w:r w:rsidRPr="00D85B34"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  <w:t>vykdymą.</w:t>
                      </w:r>
                      <w:r w:rsidR="00E21016" w:rsidRPr="00E21016">
                        <w:t xml:space="preserve"> </w:t>
                      </w:r>
                    </w:p>
                    <w:p w:rsidR="00DF0C8F" w:rsidRPr="00D85B34" w:rsidRDefault="00E21016" w:rsidP="00E21016">
                      <w:pPr>
                        <w:spacing w:before="100" w:beforeAutospacing="1" w:after="100" w:afterAutospacing="1" w:line="240" w:lineRule="auto"/>
                        <w:ind w:left="426"/>
                        <w:jc w:val="both"/>
                        <w:rPr>
                          <w:rFonts w:eastAsia="Times New Roman" w:cs="Times New Roman"/>
                          <w:color w:val="000000" w:themeColor="text1"/>
                          <w:szCs w:val="24"/>
                          <w:lang w:eastAsia="lt-LT"/>
                        </w:rPr>
                      </w:pPr>
                      <w:r w:rsidRPr="00E21016">
                        <w:rPr>
                          <w:noProof/>
                        </w:rPr>
                        <w:drawing>
                          <wp:inline distT="0" distB="0" distL="0" distR="0" wp14:anchorId="24814F86" wp14:editId="0FD48B58">
                            <wp:extent cx="2319697" cy="819150"/>
                            <wp:effectExtent l="0" t="0" r="4445" b="0"/>
                            <wp:docPr id="8" name="Paveikslėlis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5438" cy="821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C8F" w:rsidRPr="00DF0C8F" w:rsidRDefault="00DF0C8F" w:rsidP="00DF0C8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C60FA" w:rsidRDefault="002A033B" w:rsidP="00EC60F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762125" cy="266700"/>
                <wp:effectExtent l="0" t="0" r="0" b="0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C92" w:rsidRPr="003D7C77" w:rsidRDefault="00923C92" w:rsidP="00923C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3D7C7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Karščiavimas 39–40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5" o:spid="_x0000_s1030" style="position:absolute;margin-left:0;margin-top:1pt;width:138.75pt;height:21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Ln5JlAIAAHQFAAAOAAAAZHJzL2Uyb0RvYy54bWysVN1O2zAUvp+0d7B8P/KjUraKFFUgpkkI 0MrE9aljE2uO7dluk+4d9lZ7MI6dNDBAu5jWi9Tn7zv/5/SsbxXZceel0RUtjnJKuGamlvqhot/u Lj98pMQH0DUoo3lF99zTs+X7d6edXfDSNEbV3BEE0X7R2Yo2IdhFlnnW8Bb8kbFco1AY10JA0j1k tYMO0VuVlXk+zzrjausM494j92IQ0mXCF4KzcCOE54GoimJsIX1d+m7iN1uewuLBgW0kG8OAf4ii BanR6QR1AQHI1slXUK1kzngjwhEzbWaEkIynHDCbIn+RzboBy1MuWBxvpzL5/wfLrne3jsgae3dM iYYWe7QO8PuXhO/QWukJ8rFInfUL1F3bWzdSHp8x4164Nv5jLqRPhd1PheV9IAyZxcm8LEp0wFBW zucneap89mRtnQ+fuWlJfFTUYeNSPWF35QN6RNWDSnSmzaVUKjVP6T8YqBg5WQx4CDG9wl7xqKf0 Vy4wXwyqTA7SpPFz5cgOcEaAMa5DMYgaqPnAPs7xF+uA8JNFohJgRBYY0IQ9AsQpfo09wIz60ZSn QZ2M878FNhhPFsmz0WEybqU27i0AhVmNngf9Q5GG0sQqhX7Tp1mYHVq+MfUe58OZYXG8ZZcSG3QF PtyCw03BncLtDzf4Ecp0FTXji5LGuJ9v8aM+DjBKKelw8yrqf2zBcUrUF42j/amYzeKqJmJ2fFIi 4Z5LNs8letueG2xcgXfGsvSM+kEdnsKZ9h6PxCp6RRFohr4ryoI7EOdhuAh4ZhhfrZIarqeFcKXX lkXwWOc4gHf9PTg7TmnA+b42hy2FxYthHXSjpTarbTBCpkmOlR7qOnYAVzuN0niG4u14Tietp2O5 fAQAAP//AwBQSwMEFAAGAAgAAAAhAPlyqtHbAAAABQEAAA8AAABkcnMvZG93bnJldi54bWxMj81O wzAQhO9IvIO1SNyoQ1RoFbKpAAkh1AOiwN2x3SQiXke289O3ZznR02o0o5lvy93iejHZEDtPCLer DIQl7U1HDcLX58vNFkRMiozqPVmEk42wqy4vSlUYP9OHnQ6pEVxCsVAIbUpDIWXUrXUqrvxgib2j D04llqGRJqiZy10v8yy7l051xAutGuxza/XPYXQI3/74NDtd09t0eu/G133QertHvL5aHh9AJLuk /zD84TM6VMxU+5FMFD0CP5IQcj5s5pvNHYgaYb3OQFalPKevfgEAAP//AwBQSwECLQAUAAYACAAA ACEAtoM4kv4AAADhAQAAEwAAAAAAAAAAAAAAAAAAAAAAW0NvbnRlbnRfVHlwZXNdLnhtbFBLAQIt ABQABgAIAAAAIQA4/SH/1gAAAJQBAAALAAAAAAAAAAAAAAAAAC8BAABfcmVscy8ucmVsc1BLAQIt ABQABgAIAAAAIQDWLn5JlAIAAHQFAAAOAAAAAAAAAAAAAAAAAC4CAABkcnMvZTJvRG9jLnhtbFBL AQItABQABgAIAAAAIQD5cqrR2wAAAAUBAAAPAAAAAAAAAAAAAAAAAO4EAABkcnMvZG93bnJldi54 bWxQSwUGAAAAAAQABADzAAAA9gUAAAAA " filled="f" stroked="f" strokeweight="1pt">
                <v:textbox>
                  <w:txbxContent>
                    <w:p w:rsidR="00923C92" w:rsidRPr="003D7C77" w:rsidRDefault="00923C92" w:rsidP="00923C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3D7C7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Karščiavimas 39–40 °C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60FA" w:rsidRDefault="00C63AC2" w:rsidP="00EC60F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4838064</wp:posOffset>
                </wp:positionH>
                <wp:positionV relativeFrom="paragraph">
                  <wp:posOffset>174162</wp:posOffset>
                </wp:positionV>
                <wp:extent cx="219075" cy="180975"/>
                <wp:effectExtent l="0" t="57150" r="0" b="104775"/>
                <wp:wrapNone/>
                <wp:docPr id="21" name="Žai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4391">
                          <a:off x="0" y="0"/>
                          <a:ext cx="219075" cy="18097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0DFEB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Žaibas 21" o:spid="_x0000_s1026" type="#_x0000_t73" style="position:absolute;margin-left:380.95pt;margin-top:13.7pt;width:17.25pt;height:14.25pt;rotation:2549777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nYk5nAIAAIMFAAAOAAAAZHJzL2Uyb0RvYy54bWysVM1u2zAMvg/YOwi6r7aTdG2COEXWIsOA oi3WDj0rshQLkEVNUuJk77bj3muU7LhBV+wwzAeDFMmP/5xf7RtNdsJ5BaakxVlOiTAcKmU2Jf32 tPpwSYkPzFRMgxElPQhPrxbv381bOxMjqEFXwhEEMX7W2pLWIdhZlnlei4b5M7DCoFCCa1hA1m2y yrEW0RudjfL8Y9aCq6wDLrzH15tOSBcJX0rBw72UXgSiS4qxhfR36b+O/2wxZ7ONY7ZWvA+D/UMU DVMGnQ5QNywwsnXqD6hGcQceZDjj0GQgpeIi5YDZFPmrbB5rZkXKBYvj7VAm//9g+d3uwRFVlXRU UGJYgz369ZOpNfMEX7A8rfUz1Hq0D67nPJIx1710DXGANR2Nx5PxtEgVwJzIPhX4MBRY7APh+Dgq pvnFOSUcRcVlPkUaMbMOKkJa58NnAQ2JREm12tTBYF8/gQ4Jne1ufehsjrrRzoNW1UppnRi3WV9r R3YMm75a5fj1bk7UsphXl0miwkGLaKzNVyGxIDHa5DGNohjwGOfChC5VX7NKdG7OT73E4Y0WKbUE GJElhjdg9wBHzQ7kiN3l1+tHU5EmeTDO/xZYZzxYJM9gwmDcKAPuLQCNWfWeO30M/6Q0kVxDdcBx ST3HbfKWrxQ26pb58MAcLg4+4jEI9/iTGtqSQk9RUoP78dZ71Md5RiklLS5iSf33LXOCEv3F4KRP i8kkbm5iJucXI2TcqWR9KjHb5hqw7TjMGF0io37QR1I6aJ7xZiyjVxQxw9F3SXlwR+Y6dAcCrw4X y2VSw221LNyaR8sjeKxqnL+n/TNztp/WgGN+B8elZbNXs9rpRksDy20AqdIgv9S1rzduehqc/irF U3LKJ62X27n4DQAA//8DAFBLAwQUAAYACAAAACEAvbtRP98AAAAJAQAADwAAAGRycy9kb3ducmV2 LnhtbEyPwU6DQBCG7ya+w2ZMvNkFYkEoS9M0Ej2YqK0PsIUpENlZZBeKb+940ttM5pt/vsm3i+nF jKPrLCkIVwEIpMrWHTUKPo7l3QMI5zXVureECr7Rwba4vsp1VtsLveN88I3gEHKZVtB6P2RSuqpF o93KDkg8O9vRaM/t2Mh61BcON72MgiCWRnfEF1o94L7F6vMwGdYwL2GYPB7nXfn6HO2Dr3J6eiuV ur1ZdhsQHhf/B8OvPu9AwU4nO1HtRK8gicOUUQVRcg+CgSSNuTgpWK9TkEUu/39Q/AAAAP//AwBQ SwECLQAUAAYACAAAACEAtoM4kv4AAADhAQAAEwAAAAAAAAAAAAAAAAAAAAAAW0NvbnRlbnRfVHlw ZXNdLnhtbFBLAQItABQABgAIAAAAIQA4/SH/1gAAAJQBAAALAAAAAAAAAAAAAAAAAC8BAABfcmVs cy8ucmVsc1BLAQItABQABgAIAAAAIQAonYk5nAIAAIMFAAAOAAAAAAAAAAAAAAAAAC4CAABkcnMv ZTJvRG9jLnhtbFBLAQItABQABgAIAAAAIQC9u1E/3wAAAAkBAAAPAAAAAAAAAAAAAAAAAPYEAABk cnMvZG93bnJldi54bWxQSwUGAAAAAAQABADzAAAAAgYAAAAA " fillcolor="red" strokecolor="#1f3763 [1604]" strokeweight="1pt"/>
            </w:pict>
          </mc:Fallback>
        </mc:AlternateContent>
      </w:r>
    </w:p>
    <w:p w:rsidR="00EC60FA" w:rsidRPr="00EC60FA" w:rsidRDefault="009B0213" w:rsidP="00D464E1">
      <w:pPr>
        <w:tabs>
          <w:tab w:val="left" w:pos="5190"/>
        </w:tabs>
        <w:rPr>
          <w:rFonts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66DC23" wp14:editId="2B18266C">
                <wp:simplePos x="0" y="0"/>
                <wp:positionH relativeFrom="column">
                  <wp:posOffset>5664200</wp:posOffset>
                </wp:positionH>
                <wp:positionV relativeFrom="paragraph">
                  <wp:posOffset>262255</wp:posOffset>
                </wp:positionV>
                <wp:extent cx="1298471" cy="1076325"/>
                <wp:effectExtent l="0" t="0" r="0" b="0"/>
                <wp:wrapNone/>
                <wp:docPr id="20" name="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471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C92" w:rsidRPr="003D7C77" w:rsidRDefault="00923C92" w:rsidP="003D7C7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D7C77">
                              <w:rPr>
                                <w:b/>
                                <w:bCs/>
                                <w:szCs w:val="24"/>
                              </w:rPr>
                              <w:t>Smulkus bėrimas (nuo krūtinės galūnių link, parausta veidas)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DC23" id="Stačiakampis 20" o:spid="_x0000_s1031" style="position:absolute;margin-left:446pt;margin-top:20.65pt;width:102.25pt;height:8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6FXZZwIAALgEAAAOAAAAZHJzL2Uyb0RvYy54bWysVNtOGzEQfa/Uf7D8XnaTBgIrNigiSlUJ AVKoeJ547axV32o72aX/0L/qhzH2LhDRPlXNgzO3zOXMmVxe9VqRA/dBWlPTyUlJCTfMNtLsavrt Yf3pnJIQwTSgrOE1feKBXi0+frjsXMWntrWq4Z5gEhOqztW0jdFVRRFYyzWEE+u4QaewXkNE1e+K xkOH2bUqpmV5VnTWN85bxkNA62pw0kXOLwRn8U6IwCNRNcXeYn59frfpLRaXUO08uFaysQ34hy40 SINFX1OtIALZe/lHKi2Zt8GKeMKsLqwQkvE8A04zKd9Ns2nB8TwLghPcK0zh/6Vlt4d7T2RT0ynC Y0DjjjYRfv+S8B20k4GgHUHqXKgwduPu/agFFNPEvfA6feMspM/APr0Cy/tIGBon04vz2XxCCUPf pJyffZ6epqzF28+dD/ELt5okoaYeN5cBhcNNiEPoS0iqZuxaKoV2qJQhXSoxL3ECBkgioSCiqB2O FcyOElA7ZCeLPqc8+m1KuYLQkgMgQYJVshkooWVEXiqpa3peps/YrjKpJM/MGhtL0AxgJCn22z7j mQdMlq1tnhBjbwfyBcfWEsveQIj34JFt2DZeULzDRyiLs9hRoqS1/uff7CkeSYBeSjpkL/b+Yw+e U6K+GqTHxWQ2S3TPyux0npbrjz3bY4/Z62uL8+OCsLsspvioXkThrX7EQ1umqugCw7D2gOioXMfh qvBUGV8ucxhS3EG8MRvHUvKEXAL8oX8E78ZFR+TIrX1hOlTv9j3EDhtf7qMVMpPhDVckUVLwPDKd xlNO93es56i3P5zFMwAAAP//AwBQSwMEFAAGAAgAAAAhAJWNS5PgAAAACwEAAA8AAABkcnMvZG93 bnJldi54bWxMj81OwzAQhO9IvIO1SNyonQBVmmZTARJCqAdEoXfHdpOIeB3Fzk/fHvcEx9GMZr4p dovt2GQG3zpCSFYCmCHldEs1wvfX610GzAdJWnaODMLZeNiV11eFzLWb6dNMh1CzWEI+lwhNCH3O uVeNsdKvXG8oeic3WBmiHGquBznHctvxVIg1t7KluNDI3rw0Rv0cRotwdKfn2aqK3qfzRzu+7Qel sj3i7c3ytAUWzBL+wnDBj+hQRqbKjaQ96xCyTRq/BISH5B7YJSA260dgFUKaiAx4WfD/H8pfAAAA //8DAFBLAQItABQABgAIAAAAIQC2gziS/gAAAOEBAAATAAAAAAAAAAAAAAAAAAAAAABbQ29udGVu dF9UeXBlc10ueG1sUEsBAi0AFAAGAAgAAAAhADj9If/WAAAAlAEAAAsAAAAAAAAAAAAAAAAALwEA AF9yZWxzLy5yZWxzUEsBAi0AFAAGAAgAAAAhALToVdlnAgAAuAQAAA4AAAAAAAAAAAAAAAAALgIA AGRycy9lMm9Eb2MueG1sUEsBAi0AFAAGAAgAAAAhAJWNS5PgAAAACwEAAA8AAAAAAAAAAAAAAAAA wQQAAGRycy9kb3ducmV2LnhtbFBLBQYAAAAABAAEAPMAAADOBQAAAAA= " filled="f" stroked="f" strokeweight="1pt">
                <v:textbox>
                  <w:txbxContent>
                    <w:p w:rsidR="00923C92" w:rsidRPr="003D7C77" w:rsidRDefault="00923C92" w:rsidP="003D7C77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3D7C77">
                        <w:rPr>
                          <w:b/>
                          <w:bCs/>
                          <w:szCs w:val="24"/>
                        </w:rPr>
                        <w:t>Smulkus bėrimas (nuo krūtinės galūnių link, parausta veidas)</w:t>
                      </w:r>
                    </w:p>
                  </w:txbxContent>
                </v:textbox>
              </v:rect>
            </w:pict>
          </mc:Fallback>
        </mc:AlternateContent>
      </w:r>
      <w:r w:rsidR="00EC60FA">
        <w:tab/>
      </w:r>
    </w:p>
    <w:p w:rsidR="00EC60FA" w:rsidRDefault="00DF679C" w:rsidP="00EC60FA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CD4779" wp14:editId="0D3BD6AF">
                <wp:simplePos x="0" y="0"/>
                <wp:positionH relativeFrom="column">
                  <wp:posOffset>3009900</wp:posOffset>
                </wp:positionH>
                <wp:positionV relativeFrom="paragraph">
                  <wp:posOffset>7620</wp:posOffset>
                </wp:positionV>
                <wp:extent cx="1047750" cy="685800"/>
                <wp:effectExtent l="0" t="0" r="0" b="0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C92" w:rsidRPr="003D7C77" w:rsidRDefault="00923C92" w:rsidP="003D7C7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D7C77">
                              <w:rPr>
                                <w:b/>
                                <w:bCs/>
                                <w:szCs w:val="24"/>
                              </w:rPr>
                              <w:t>Pilvo skausmas, vėmimas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D4779" id="Stačiakampis 19" o:spid="_x0000_s1032" style="position:absolute;margin-left:237pt;margin-top:.6pt;width:82.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pXpbaQIAALcEAAAOAAAAZHJzL2Uyb0RvYy54bWysVNtOGzEQfa/Uf7D8XjaJAoGIDYpAVJUQ IIWK54nXm1j1rbZzof/Qv+qH9di7gYj2qeo+eGc8s3M5c2Yvr/ZGs60MUTlb8+HJgDNphWuUXdX8 69Ptp3POYiLbkHZW1vxFRn41+/jhcuencuTWTjcyMASxcbrzNV+n5KdVFcVaGoonzksLY+uCoQQ1 rKom0A7Rja5Gg8FZtXOh8cEJGSNubzojn5X4bStFemjbKBPTNUdtqZyhnMt8VrNLmq4C+bUSfRn0 D1UYUhZJX0PdUCK2CeqPUEaJ4KJr04lwpnJtq4QsPaCb4eBdN4s1eVl6ATjRv8IU/19Ycb99DEw1 mN0FZ5YMZrRI9Ounom9kvIoM9wBp5+MUvgv/GHotQswd79tg8hu9sH0B9uUVWLlPTOByOBhPJqfA X8B2dn56PijIV29f+xDTZ+kMy0LNAwZX8KTtXUzICNeDS05m3a3SugxPW7ZDhtEEMZkgcKjVlCAa j66iXXFGegVyihRKyKNvc8gbimu2JfAjOq2ajhFGJdBSK1Nz1IonX6MGbXN2WYjVF5aR6bDIUtov 9wXOswNqS9e8AOLgOu5FL24V0t5RTI8UQDaUjQVKDzha7dCL6yXO1i78+Nt99gcHYOVsB/Ki9u8b CpIz/cWCHRfD8TizvSjj08kISji2LI8tdmOuHfofYlW9KGL2T/ogtsGZZ+zZPGeFiaxA7g7RXrlO 3VJhU4Wcz4sbGO4p3dmFFzl4Ri4D/rR/puD7QSdQ5N4diE7Td/PufLuJzzfJtaqQISPd4YqpZAXb UebTb3Jev2O9eL39b2a/AQAA//8DAFBLAwQUAAYACAAAACEA1z59hd0AAAAJAQAADwAAAGRycy9k b3ducmV2LnhtbEyPy07DMBBF90j8gzVI7KhDqEqbxqkACSHURUWhe8eZJhHxOLKdR/+eYQXLozu6 c26+m20nRvShdaTgfpGAQDKuaqlW8PX5ercGEaKmSneOUMEFA+yK66tcZ5Wb6APHY6wFl1DItIIm xj6TMpgGrQ4L1yNxdnbe6sjoa1l5PXG57WSaJCtpdUv8odE9vjRovo+DVXBy5+fJmpLex8uhHd72 3pj1Xqnbm/lpCyLiHP+O4Vef1aFgp9INVAXRKVg+LnlL5CAFwfnqYcNcMiebFGSRy/8Lih8AAAD/ /wMAUEsBAi0AFAAGAAgAAAAhALaDOJL+AAAA4QEAABMAAAAAAAAAAAAAAAAAAAAAAFtDb250ZW50 X1R5cGVzXS54bWxQSwECLQAUAAYACAAAACEAOP0h/9YAAACUAQAACwAAAAAAAAAAAAAAAAAvAQAA X3JlbHMvLnJlbHNQSwECLQAUAAYACAAAACEAEaV6W2kCAAC3BAAADgAAAAAAAAAAAAAAAAAuAgAA ZHJzL2Uyb0RvYy54bWxQSwECLQAUAAYACAAAACEA1z59hd0AAAAJAQAADwAAAAAAAAAAAAAAAADD BAAAZHJzL2Rvd25yZXYueG1sUEsFBgAAAAAEAAQA8wAAAM0FAAAAAA== " filled="f" stroked="f" strokeweight="1pt">
                <v:textbox>
                  <w:txbxContent>
                    <w:p w:rsidR="00923C92" w:rsidRPr="003D7C77" w:rsidRDefault="00923C92" w:rsidP="003D7C77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3D7C77">
                        <w:rPr>
                          <w:b/>
                          <w:bCs/>
                          <w:szCs w:val="24"/>
                        </w:rPr>
                        <w:t>Pilvo skausmas, vėmimas</w:t>
                      </w:r>
                    </w:p>
                  </w:txbxContent>
                </v:textbox>
              </v:rect>
            </w:pict>
          </mc:Fallback>
        </mc:AlternateContent>
      </w:r>
      <w:r w:rsidR="00AB23D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4241165</wp:posOffset>
                </wp:positionH>
                <wp:positionV relativeFrom="paragraph">
                  <wp:posOffset>7620</wp:posOffset>
                </wp:positionV>
                <wp:extent cx="1390650" cy="2200275"/>
                <wp:effectExtent l="0" t="0" r="19050" b="28575"/>
                <wp:wrapNone/>
                <wp:docPr id="13" name="Struktūrinė schema: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2002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EE0D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uktūrinė schema: jungtis 13" o:spid="_x0000_s1026" type="#_x0000_t120" style="position:absolute;margin-left:333.95pt;margin-top:.6pt;width:109.5pt;height:173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fDvItgIAAKoFAAAOAAAAZHJzL2Uyb0RvYy54bWysVM1u1DAQviPxDpbvNNltt6VRs9Vqq0VI VVuxRT17HWdjcDzG9v7xIjwErwHvxdhO0lVBHBA5OLZn5hvPNz9X1/tWka2wToIu6egkp0RoDpXU 65J+fFy8eUuJ80xXTIEWJT0IR6+nr19d7UwhxtCAqoQlCKJdsTMlbbw3RZY53oiWuRMwQqOwBtsy j0e7zirLdojeqmyc5+fZDmxlLHDhHN7eJCGdRvy6Ftzf17UTnqiS4tt8XG1cV2HNplesWFtmGsm7 Z7B/eEXLpEanA9QN84xsrPwNqpXcgoPan3BoM6hryUWMAaMZ5S+iWTbMiBgLkuPMQJP7f7D8bvtg iawwd6eUaNZijpbebj77n9+t1D++kZSKgnza6LWXjqAekrYzrkDbpXmw3cnhNjCwr20b/hgb2Uei DwPRYu8Jx8vR6WV+PsF8cJSNMY/ji0lAzZ7NjXX+nYCWhE1JawW7ecOsn4PWmFWwkW62vXU+GfYG wbeGhVQK71mhdFgdKFmFu3iw69VcWbJlWBSLRY5f5/xIDZ8STLMQaAot7vxBiQT7QdTIGwYzji+J NIkBlnEutB8lUcMqkbxNjp2FGg8WMW6lETAg1/jKAbsD6DUTSI+d4u70g6mIBT8Y5397WDIeLKJn 0H4wbqXuOH4RmcKoOs9JvycpURNYWkF1wKqykNrNGb6QmMVb5vwDs9hfmHmcGf4el5DYkkK3o6QB +/VP90Efyx6llOywX0vqvmyYFZSo9xob4nJ0dhYaPB7OJhdjPNhjyepYojftHDD7I5xOhsdt0Peq 39YW2iccLbPgFUVMc/RdUu5tf5j7NEdwOHExm0U1bGrD/K1eGh7AA6uhLh/3T8yarpQ9dsEd9L3N ihc1nHSDpYbZxkMtY4E/89rxjQMhFk43vMLEOT5HrecRO/0FAAD//wMAUEsDBBQABgAIAAAAIQDM FLUM3QAAAAkBAAAPAAAAZHJzL2Rvd25yZXYueG1sTI/BTsMwEETvSPyDtUjcqENASQhxqqioBzhA KeW+jU0SsNdR7Lbh71lOcBy90ezbajk7K45mCoMnBdeLBISh1uuBOgW7t/VVASJEJI3Wk1HwbQIs 6/OzCkvtT/RqjtvYCR6hUKKCPsaxlDK0vXEYFn40xOzDTw4jx6mTesITjzsr0yTJpMOB+EKPo1n1 pv3aHpwCF5826Qt92ibscLN6aNaPz/m7UpcXc3MPIpo5/pXhV5/VoWanvT+QDsIqyLL8jqsMUhDM iyLjvFdwc5vnIOtK/v+g/gEAAP//AwBQSwECLQAUAAYACAAAACEAtoM4kv4AAADhAQAAEwAAAAAA AAAAAAAAAAAAAAAAW0NvbnRlbnRfVHlwZXNdLnhtbFBLAQItABQABgAIAAAAIQA4/SH/1gAAAJQB AAALAAAAAAAAAAAAAAAAAC8BAABfcmVscy8ucmVsc1BLAQItABQABgAIAAAAIQCYfDvItgIAAKoF AAAOAAAAAAAAAAAAAAAAAC4CAABkcnMvZTJvRG9jLnhtbFBLAQItABQABgAIAAAAIQDMFLUM3QAA AAkBAAAPAAAAAAAAAAAAAAAAABAFAABkcnMvZG93bnJldi54bWxQSwUGAAAAAAQABADzAAAAGgYA AAAA " filled="f" strokecolor="red" strokeweight="1pt">
                <v:stroke joinstyle="miter"/>
                <w10:wrap anchorx="margin"/>
              </v:shape>
            </w:pict>
          </mc:Fallback>
        </mc:AlternateContent>
      </w:r>
      <w:r w:rsidR="006D4083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4359909</wp:posOffset>
            </wp:positionH>
            <wp:positionV relativeFrom="paragraph">
              <wp:posOffset>150495</wp:posOffset>
            </wp:positionV>
            <wp:extent cx="1177290" cy="1895475"/>
            <wp:effectExtent l="0" t="0" r="3810" b="9525"/>
            <wp:wrapNone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veikslėlis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4E1" w:rsidRPr="00D464E1" w:rsidRDefault="009B0213" w:rsidP="00D464E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5586677</wp:posOffset>
                </wp:positionH>
                <wp:positionV relativeFrom="paragraph">
                  <wp:posOffset>104140</wp:posOffset>
                </wp:positionV>
                <wp:extent cx="179705" cy="220345"/>
                <wp:effectExtent l="55880" t="20320" r="28575" b="28575"/>
                <wp:wrapNone/>
                <wp:docPr id="26" name="Žai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06670">
                          <a:off x="0" y="0"/>
                          <a:ext cx="179705" cy="22034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38DE6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Žaibas 26" o:spid="_x0000_s1026" type="#_x0000_t73" style="position:absolute;margin-left:439.9pt;margin-top:8.2pt;width:14.15pt;height:17.35pt;rotation:6233205fd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J164nQIAAIMFAAAOAAAAZHJzL2Uyb0RvYy54bWysVM1u2zAMvg/YOwi6r3a8/KxBnSJrkWFA 0RZrh54VWYoFyKImKXGyd9ux7zVKdtyg6y7DfDBIkfz4z4vLfaPJTjivwJR0dJZTIgyHSplNSb8/ rj58osQHZiqmwYiSHoSnl4v37y5aOxcF1KAr4QiCGD9vbUnrEOw8yzyvRcP8GVhhUCjBNSwg6zZZ 5ViL6I3OijyfZi24yjrgwnt8ve6EdJHwpRQ83EnpRSC6pBhbSH+X/uv4zxYXbL5xzNaK92Gwf4ii Ycqg0wHqmgVGtk79AdUo7sCDDGccmgykVFykHDCbUf4qm4eaWZFyweJ4O5TJ/z9Yfru7d0RVJS2m lBjWYI+efzG1Zp7gC5antX6OWg/23vWcRzLmupeuIQ6wppNZPp3O8lQBzInsU4EPQ4HFPhCOj6PZ +SyfUMJRVBT5x/Ekesg6qAhpnQ9fBDQkEiXValMHg339DDokdLa78aGzOepGOw9aVSuldWLcZn2l HdkxbPpqlePXuzlRy2JeXSaJCgctorE234TEgmC0RfKYRlEMeIxzYcKoE9WsEp2byamXOLzRIqWW ACOyxPAG7B7gqNmBHLG7/Hr9aCrSJA/GXaH/ElhnPFgkz2DCYNwoA+6tzDRm1Xvu9DH8k9JEcg3V Accl9Ry3yVu+UtioG+bDPXO4OPiIxyDc4U9qaEsKPUVJDe7nW+9RH+cZpZS0uIgl9T+2zAlK9FeD k34+Go/j5iZmPJkVyLhTyfpUYrbNFWDbRym6REb9oI+kdNA84c1YRq8oYoaj75Ly4I7MVegOBF4d LpbLpIbbalm4MQ+WR/BY1Th/j/sn5mw/rQHH/BaOS8vmr2a1042WBpbbAFKlQX6pa19v3PQ0OP1V iqfklE9aL7dz8RsAAP//AwBQSwMEFAAGAAgAAAAhAPio/p/dAAAACQEAAA8AAABkcnMvZG93bnJl di54bWxMj01vwjAMhu+T9h8iI+020m5ToV1ThPZx3oBedguNSSsap2oClH8/7zROlvU+ev24XE2u F2ccQ+dJQTpPQCA13nRkFdS7z8cliBA1Gd17QgVXDLCq7u9KXRh/oQ2et9EKLqFQaAVtjEMhZWha dDrM/YDE2cGPTkdeRyvNqC9c7nr5lCSZdLojvtDqAd9abI7bk1PwrT/qZmNq2g3yao9fuP7J361S D7Np/Qoi4hT/YfjTZ3Wo2GnvT2SC6BUsF1nGKAc5TwbyNH0GsVfwsshBVqW8/aD6BQAA//8DAFBL AQItABQABgAIAAAAIQC2gziS/gAAAOEBAAATAAAAAAAAAAAAAAAAAAAAAABbQ29udGVudF9UeXBl c10ueG1sUEsBAi0AFAAGAAgAAAAhADj9If/WAAAAlAEAAAsAAAAAAAAAAAAAAAAALwEAAF9yZWxz Ly5yZWxzUEsBAi0AFAAGAAgAAAAhAHcnXridAgAAgwUAAA4AAAAAAAAAAAAAAAAALgIAAGRycy9l Mm9Eb2MueG1sUEsBAi0AFAAGAAgAAAAhAPio/p/dAAAACQEAAA8AAAAAAAAAAAAAAAAA9wQAAGRy cy9kb3ducmV2LnhtbFBLBQYAAAAABAAEAPMAAAABBgAAAAA= " fillcolor="red" strokecolor="#1f3763 [1604]" strokeweight="1pt"/>
            </w:pict>
          </mc:Fallback>
        </mc:AlternateContent>
      </w:r>
    </w:p>
    <w:p w:rsidR="00D464E1" w:rsidRPr="00D464E1" w:rsidRDefault="00DF679C" w:rsidP="00D464E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3945141</wp:posOffset>
                </wp:positionH>
                <wp:positionV relativeFrom="paragraph">
                  <wp:posOffset>29845</wp:posOffset>
                </wp:positionV>
                <wp:extent cx="314325" cy="190500"/>
                <wp:effectExtent l="38100" t="19050" r="47625" b="57150"/>
                <wp:wrapNone/>
                <wp:docPr id="25" name="Žai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28">
                          <a:off x="0" y="0"/>
                          <a:ext cx="314325" cy="19050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A6157" id="Žaibas 25" o:spid="_x0000_s1026" type="#_x0000_t73" style="position:absolute;margin-left:310.65pt;margin-top:2.35pt;width:24.75pt;height:15pt;rotation:214224fd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c8/HnQIAAIIFAAAOAAAAZHJzL2Uyb0RvYy54bWysVM1u2zAMvg/YOwi6r7bTpGuDOkWWIsOA oi3WDj0rshQLkEVNUuJk77bj3muU7DhBV+wwzAeDFMmP/7y+2TWabIXzCkxJi7OcEmE4VMqsS/rt efnhkhIfmKmYBiNKuhee3szev7tu7VSMoAZdCUcQxPhpa0tah2CnWeZ5LRrmz8AKg0IJrmEBWbfO KsdaRG90Nsrzi6wFV1kHXHiPr7edkM4SvpSChwcpvQhElxRjC+nv0n8V/9nsmk3Xjtla8T4M9g9R NEwZdDpA3bLAyMapP6AaxR14kOGMQ5OBlIqLlANmU+SvsnmqmRUpFyyOt0OZ/P+D5ffbR0dUVdLR hBLDGuzRr59MrZgn+ILlaa2fotaTfXQ955GMue6ka4gDrGlxdVGMLlMBMCWyS/XdD/UVu0A4Pp4X 4/PohqOouMoneap/1iFFROt8+CygIZEoqVbrOhhs6yfQIaGz7Z0PGAbaHHSjnQetqqXSOjFuvVpo R7YMe75c5vjFPNDkRC2LaXWJJCrstYjG2nwVEuuB0Y6SxzSJYsBjnAsTik5Us0p0bjCVo5c4u9Ei +UyAEVlieAN2D3DQ7EAO2F2wvX40FWmQB+P8b4F1xoNF8gwmDMaNMuDeAtCYVe+508fwT0oTyRVU e5yW1HJcJm/5UmGj7pgPj8zh3uAj3oLwgD+poS0p9BQlNbgfb71HfRxnlFLS4h6W1H/fMCco0V8M DvpVMR7HxU3MePJxhIw7laxOJWbTLADbXqToEhn1gz6Q0kHzgidjHr2iiBmOvkvKgzswi9DdBzw6 XMznSQ2X1bJwZ54sj+CxqnH+nncvzNl+WgOO+T0cdpZNX81qpxstDcw3AaRKg3ysa19vXPQ0OP1R ipfklE9ax9M5+w0AAP//AwBQSwMEFAAGAAgAAAAhAAQ4E7TdAAAACAEAAA8AAABkcnMvZG93bnJl di54bWxMj81OwzAQhO9IvIO1SNyo0walNMSpKiRO/EgUHmAbu3HAXkexkwaenuVEjzszmv2m2s7e ickMsQukYLnIQBhqgu6oVfDx/nhzByImJI0ukFHwbSJs68uLCksdTvRmpn1qBZdQLFGBTakvpYyN NR7jIvSG2DuGwWPic2ilHvDE5d7JVZYV0mNH/MFibx6sab72o1cwjxt8kvlPH4vPF/uKz9pNO63U 9dW8uweRzJz+w/CHz+hQM9MhjKSjcAqK1TLnqILbNQj2i3XGUw4KchZkXcnzAfUvAAAA//8DAFBL AQItABQABgAIAAAAIQC2gziS/gAAAOEBAAATAAAAAAAAAAAAAAAAAAAAAABbQ29udGVudF9UeXBl c10ueG1sUEsBAi0AFAAGAAgAAAAhADj9If/WAAAAlAEAAAsAAAAAAAAAAAAAAAAALwEAAF9yZWxz Ly5yZWxzUEsBAi0AFAAGAAgAAAAhAE5zz8edAgAAggUAAA4AAAAAAAAAAAAAAAAALgIAAGRycy9l Mm9Eb2MueG1sUEsBAi0AFAAGAAgAAAAhAAQ4E7TdAAAACAEAAA8AAAAAAAAAAAAAAAAA9wQAAGRy cy9kb3ducmV2LnhtbFBLBQYAAAAABAAEAPMAAAABBgAAAAA= " fillcolor="red" strokecolor="#1f3763 [1604]" strokeweight="1pt"/>
            </w:pict>
          </mc:Fallback>
        </mc:AlternateContent>
      </w:r>
    </w:p>
    <w:p w:rsidR="00D464E1" w:rsidRDefault="00D464E1" w:rsidP="00D464E1"/>
    <w:p w:rsidR="00D464E1" w:rsidRDefault="00D464E1" w:rsidP="00D464E1"/>
    <w:p w:rsidR="00D464E1" w:rsidRDefault="00D464E1" w:rsidP="00D464E1">
      <w:pPr>
        <w:ind w:firstLine="1296"/>
      </w:pPr>
    </w:p>
    <w:p w:rsidR="00AE625D" w:rsidRPr="00AE625D" w:rsidRDefault="00AE625D" w:rsidP="00AE625D"/>
    <w:p w:rsidR="00AE625D" w:rsidRPr="00AE625D" w:rsidRDefault="00C63AC2" w:rsidP="00AE625D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CD4779" wp14:editId="0D3BD6AF">
                <wp:simplePos x="0" y="0"/>
                <wp:positionH relativeFrom="column">
                  <wp:posOffset>2807970</wp:posOffset>
                </wp:positionH>
                <wp:positionV relativeFrom="paragraph">
                  <wp:posOffset>7620</wp:posOffset>
                </wp:positionV>
                <wp:extent cx="1285875" cy="866775"/>
                <wp:effectExtent l="0" t="0" r="0" b="0"/>
                <wp:wrapNone/>
                <wp:docPr id="18" name="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C92" w:rsidRPr="003D7C77" w:rsidRDefault="00923C92" w:rsidP="003D7C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3D7C7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Gerklės skausmas,</w:t>
                            </w:r>
                            <w:r w:rsidRPr="003D7C77">
                              <w:rPr>
                                <w:b/>
                                <w:bCs/>
                                <w:szCs w:val="24"/>
                              </w:rPr>
                              <w:t xml:space="preserve"> sunku</w:t>
                            </w:r>
                            <w:r w:rsidR="00F43601" w:rsidRPr="003D7C77">
                              <w:rPr>
                                <w:b/>
                                <w:bCs/>
                                <w:szCs w:val="24"/>
                              </w:rPr>
                              <w:t>mas</w:t>
                            </w:r>
                            <w:r w:rsidRPr="003D7C77">
                              <w:rPr>
                                <w:b/>
                                <w:bCs/>
                                <w:szCs w:val="24"/>
                              </w:rPr>
                              <w:t xml:space="preserve"> ry</w:t>
                            </w:r>
                            <w:r w:rsidR="00F43601" w:rsidRPr="003D7C77">
                              <w:rPr>
                                <w:b/>
                                <w:bCs/>
                                <w:szCs w:val="24"/>
                              </w:rPr>
                              <w:t>jant</w:t>
                            </w:r>
                          </w:p>
                          <w:p w:rsidR="00923C92" w:rsidRPr="00923C92" w:rsidRDefault="00923C92" w:rsidP="00923C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D4779" id="Stačiakampis 18" o:spid="_x0000_s1033" style="position:absolute;margin-left:221.1pt;margin-top:.6pt;width:101.25pt;height:6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dG93ZgIAALcEAAAOAAAAZHJzL2Uyb0RvYy54bWysVNtOGzEQfa/Uf7D8XjaJgKQRCYpAVJUQ RQoVzxOvN2vVt9pONvQf+lf9sB57F4hon6rmwZnxjOdy5sxeXB6MZnsZonJ2wccnI86kFa5Wdrvg Xx9uPsw4i4lsTdpZueBPMvLL5ft3F52fy4lrna5lYAhi47zzC96m5OdVFUUrDcUT56WFsXHBUIIa tlUdqEN0o6vJaHRedS7UPjghY8TtdW/kyxK/aaRIX5omysT0gqO2VM5Qzk0+q+UFzbeBfKvEUAb9 QxWGlEXSl1DXlIjtgvojlFEiuOiadCKcqVzTKCFLD+hmPHrTzbolL0svACf6F5ji/wsr7vb3gaka s8OkLBnMaJ3o109F38h4FRnuAVLn4xy+a38fBi1CzB0fmmDyP3phhwLs0wuw8pCYwOV4MjubTc84 E7DNzs+nkBGmen3tQ0yfpDMsCwseMLiCJ+1vY+pdn11yMutulNa4p7m2rMsZpiPMVxA41GhKEI1H V9FuOSO9BTlFCiXk0dsc8ppiy/YEfkSnVd0zwqgEWmplUO4o/4Zytc0pZSHWUFhGpsciS+mwORQ4 p/lFvtm4+gkQB9dzL3pxo5D2lmK6pwCyoWwsUPqCo9EOvbhB4qx14cff7rM/OAArZx3Ii9q/7yhI zvRnC3Z8HJ+eZrYX5fRsOoESji2bY4vdmSuH/sdYVS+KmP2Tfhab4Mwj9myVs8JEViB3j+igXKV+ qbCpQq5WxQ0M95Ru7dqLHDwjlwF/ODxS8MOgEyhy556JTvM38+59+4mvdsk1qpDhFVeQKCvYjkKn YZPz+h3rxev1e7P8DQAA//8DAFBLAwQUAAYACAAAACEAjn8TWd0AAAAJAQAADwAAAGRycy9kb3du cmV2LnhtbEyPT0vEMBDF74LfIYzgzU2tZbvUposKIrIHcdV7msy2xWZSmvTPfnvHk56Gx+/x5r1y v7pezDiGzpOC200CAsl421Gj4PPj+WYHIkRNVveeUMEZA+yry4tSF9Yv9I7zMTaCQygUWkEb41BI GUyLToeNH5CYnfzodGQ5NtKOeuFw18s0SbbS6Y74Q6sHfGrRfB8np+DLnx4XZ2p6nc9v3fRyGI3Z HZS6vlof7kFEXOOfGX7rc3WouFPtJ7JB9AqyLE3ZyoAP822W5SBq1nd5DrIq5f8F1Q8AAAD//wMA UEsBAi0AFAAGAAgAAAAhALaDOJL+AAAA4QEAABMAAAAAAAAAAAAAAAAAAAAAAFtDb250ZW50X1R5 cGVzXS54bWxQSwECLQAUAAYACAAAACEAOP0h/9YAAACUAQAACwAAAAAAAAAAAAAAAAAvAQAAX3Jl bHMvLnJlbHNQSwECLQAUAAYACAAAACEAKXRvd2YCAAC3BAAADgAAAAAAAAAAAAAAAAAuAgAAZHJz L2Uyb0RvYy54bWxQSwECLQAUAAYACAAAACEAjn8TWd0AAAAJAQAADwAAAAAAAAAAAAAAAADABAAA ZHJzL2Rvd25yZXYueG1sUEsFBgAAAAAEAAQA8wAAAMoFAAAAAA== " filled="f" stroked="f" strokeweight="1pt">
                <v:textbox>
                  <w:txbxContent>
                    <w:p w:rsidR="00923C92" w:rsidRPr="003D7C77" w:rsidRDefault="00923C92" w:rsidP="003D7C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3D7C7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Gerklės skausmas,</w:t>
                      </w:r>
                      <w:r w:rsidRPr="003D7C77">
                        <w:rPr>
                          <w:b/>
                          <w:bCs/>
                          <w:szCs w:val="24"/>
                        </w:rPr>
                        <w:t xml:space="preserve"> sunku</w:t>
                      </w:r>
                      <w:r w:rsidR="00F43601" w:rsidRPr="003D7C77">
                        <w:rPr>
                          <w:b/>
                          <w:bCs/>
                          <w:szCs w:val="24"/>
                        </w:rPr>
                        <w:t>mas</w:t>
                      </w:r>
                      <w:r w:rsidRPr="003D7C77">
                        <w:rPr>
                          <w:b/>
                          <w:bCs/>
                          <w:szCs w:val="24"/>
                        </w:rPr>
                        <w:t xml:space="preserve"> ry</w:t>
                      </w:r>
                      <w:r w:rsidR="00F43601" w:rsidRPr="003D7C77">
                        <w:rPr>
                          <w:b/>
                          <w:bCs/>
                          <w:szCs w:val="24"/>
                        </w:rPr>
                        <w:t>jant</w:t>
                      </w:r>
                    </w:p>
                    <w:p w:rsidR="00923C92" w:rsidRPr="00923C92" w:rsidRDefault="00923C92" w:rsidP="00923C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625D" w:rsidRPr="00B82C0A" w:rsidRDefault="00DF679C" w:rsidP="00AE625D">
      <w:pPr>
        <w:rPr>
          <w14:props3d w14:extrusionH="0" w14:contourW="0" w14:prstMaterial="warmMatte">
            <w14:bevelT w14:w="6350" w14:h="0" w14:prst="circle"/>
            <w14:bevelB w14:w="6350" w14:h="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160020</wp:posOffset>
                </wp:positionV>
                <wp:extent cx="180213" cy="220562"/>
                <wp:effectExtent l="95250" t="0" r="29845" b="8255"/>
                <wp:wrapNone/>
                <wp:docPr id="5" name="Žai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99487">
                          <a:off x="0" y="0"/>
                          <a:ext cx="180213" cy="220562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5F5B0" id="Žaibas 5" o:spid="_x0000_s1026" type="#_x0000_t73" style="position:absolute;margin-left:441.7pt;margin-top:12.6pt;width:14.2pt;height:17.35pt;rotation:10266746fd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UKVfkQIAACYFAAAOAAAAZHJzL2Uyb0RvYy54bWysVM1u2zAMvg/YOwi6r3Zcp/lBnSJLkWFA 0RZoh54ZWY4F6G+SEqd7tx33XqNkp027nYb5IJAi9ZH8SPry6qAk2XPnhdEVHZ3llHDNTC30tqLf HtefppT4ALoGaTSv6DP39Grx8cNlZ+e8MK2RNXcEQbSfd7aibQh2nmWetVyBPzOWazQ2xikIqLpt VjvoEF3JrMjzi6wzrrbOMO493l73RrpI+E3DWbhrGs8DkRXF3EI6XTo38cwWlzDfOrCtYEMa8A9Z KBAag75AXUMAsnPiDyglmDPeNOGMGZWZphGMpxqwmlH+rpqHFixPtSA53r7Q5P8fLLvd3zsi6oqO KdGgsEW/foLYgCfjSE5n/Rx9Huy9GzSPYqz00DhFnEFGZ+ezWTmdpPqxInJI9D6/0MsPgTC8HE3z YnROCUNTUeTjiyJGyHqoCGmdD1+4USQKFZVi2waNXf1sZEjosL/xoX9z9I3vvJGiXgspk+K2m5V0 ZA/Y8vU6x28I88ZNatJhSsUEzYQBjl4jIaCoLJLh9ZYSkFucaRZciv3mtT8NUpaTYlX2Ti3UvA89 Po3cu6di3+DEKq7Bt/2TZIrJwlyJgHshharoNAIda5A6Wnma7IGL2KK+KVHamPoZO5oag5V5y9YC g9yAD/fgcLbxEvc13OHRSIMcmEGipDXux9/uoz+OHFop6XBXkJ/vO3CcEvlV4zDORmUZlysp5XhS oOJOLZtTi96plcHejFJ2SYz+QR7Fxhn1hGu9jFHRBJph7L4Tg7IK/Q7jj4Hx5TK54UJZCDf6wbII HnmK9D4ensDZYaQCzuKtOe4VzN8NVO8bX2qz3AXTiDRtr7xiB6OCy5h6Ofw44raf6snr9fe2+A0A AP//AwBQSwMEFAAGAAgAAAAhAGlDUqLdAAAACQEAAA8AAABkcnMvZG93bnJldi54bWxMj0FPhDAQ he8m/odmTLy5BXQNsAybZtWzil721qWVEumU0MKy/9560uNkvrz3vWq/2oEtevK9I4R0kwDT1DrV U4fw+fFylwPzQZKSgyONcNEe9vX1VSVL5c70rpcmdCyGkC8lgglhLDn3rdFW+o0bNcXfl5usDPGc Oq4meY7hduBZkjxyK3uKDUaO+mB0+93MFiFZeONfn2Zh3o728jxPQhy4QLy9WcUOWNBr+IPhVz+q Qx2dTm4m5dmAkOf3DxFFyLYZsAgUaRq3nBC2RQG8rvj/BfUPAAAA//8DAFBLAQItABQABgAIAAAA IQC2gziS/gAAAOEBAAATAAAAAAAAAAAAAAAAAAAAAABbQ29udGVudF9UeXBlc10ueG1sUEsBAi0A FAAGAAgAAAAhADj9If/WAAAAlAEAAAsAAAAAAAAAAAAAAAAALwEAAF9yZWxzLy5yZWxzUEsBAi0A FAAGAAgAAAAhAJ9QpV+RAgAAJgUAAA4AAAAAAAAAAAAAAAAALgIAAGRycy9lMm9Eb2MueG1sUEsB Ai0AFAAGAAgAAAAhAGlDUqLdAAAACQEAAA8AAAAAAAAAAAAAAAAA6wQAAGRycy9kb3ducmV2Lnht bFBLBQYAAAAABAAEAPMAAAD1BQAAAAA= " fillcolor="red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388FFF" wp14:editId="2AF8F3BE">
                <wp:simplePos x="0" y="0"/>
                <wp:positionH relativeFrom="column">
                  <wp:posOffset>5742940</wp:posOffset>
                </wp:positionH>
                <wp:positionV relativeFrom="paragraph">
                  <wp:posOffset>5715</wp:posOffset>
                </wp:positionV>
                <wp:extent cx="1219200" cy="914400"/>
                <wp:effectExtent l="0" t="0" r="0" b="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F0D" w:rsidRPr="003D7C77" w:rsidRDefault="00B43F0D" w:rsidP="003D7C7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D7C77">
                              <w:rPr>
                                <w:b/>
                                <w:bCs/>
                                <w:szCs w:val="24"/>
                              </w:rPr>
                              <w:t>Padidėję kaklo limfmazgiai, paraudusios tonzilės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8FFF" id="Stačiakampis 7" o:spid="_x0000_s1034" style="position:absolute;margin-left:452.2pt;margin-top:.45pt;width:9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1NfY5YgIAALUEAAAOAAAAZHJzL2Uyb0RvYy54bWysVEtu2zAQ3RfoHQjuG9mGWztC5MCIkaJA kARwiqzHFGkR5a8kbcm9Q2/Vg3VIyR+kXRX1gp7hDOfz5o1ubjutyJ77IK2p6PhqRAk3zNbSbCv6 9eX+w5ySEMHUoKzhFT3wQG8X79/dtK7kE9tYVXNPMIgJZesq2sToyqIIrOEawpV13KBRWK8houq3 Re2hxehaFZPR6FPRWl87bxkPAW9XvZEucnwhOItPQgQeiaoo1hbz6fO5SWexuIFy68E1kg1lwD9U oUEaTHoKtYIIZOflH6G0ZN4GK+IVs7qwQkjGcw/YzXj0ppt1A47nXhCc4E4whf8Xlj3unz2RdUVn lBjQOKJ1hF8/JXwD7WQgswRR60KJnmv37ActoJj67YTX6R87IV2G9XCClXeRMLwcT8bXOCtKGNqu x9MpyhimOL92PsTP3GqShIp6HFtGE/YPIfauR5eUzNh7qRTeQ6kMaVOGWY4PyCChIGIq7bCnYLaU gNoiNVn0OeTF2xRyBaEhe0B2BKtk3fNBy4ikVFJXdD5Kv6FcZVJKnmk1FJaQ6bFIUuw2XQZznl6k m42tDwiwtz3zgmP3EtM+QIjP4JFqCAuuT3zCQyiLvdhBoqSx/sff7pM/MgCtlLRIXaz9+w48p0R9 MciNDDFyPSvTj7MJ5vCXls2lxez0ncX+x7iojmUx+Ud1FIW3+hW3bJmyogkMw9w9ooNyF/uVwj1l fLnMbshvB/HBrB1LwRNyCfCX7hW8GwYdkSKP9khzKN/Mu/ftJ77cRStkJsMZVyRRUnA3Mp2GPU7L d6lnr/PXZvEbAAD//wMAUEsDBBQABgAIAAAAIQD3XKDt3AAAAAkBAAAPAAAAZHJzL2Rvd25yZXYu eG1sTI/NTsMwEITvSLyDtUjcqF0UVU2IUxUkhFAPiBbuju0mEfE6sp2fvj3bE9xmNKPZb8vd4no2 2RA7jxLWKwHMovamw0bC1+n1YQssJoVG9R6thIuNsKtub0pVGD/jp52OqWE0grFQEtqUhoLzqFvr VFz5wSJlZx+cSmRDw01QM427nj8KseFOdUgXWjXYl9bqn+PoJHz78/PsdI3v0+WjG98OQevtQcr7 u2X/BCzZJf2V4YpP6FARU+1HNJH1EnKRZVQlAewai3xDviaVZTnwquT/P6h+AQAA//8DAFBLAQIt ABQABgAIAAAAIQC2gziS/gAAAOEBAAATAAAAAAAAAAAAAAAAAAAAAABbQ29udGVudF9UeXBlc10u eG1sUEsBAi0AFAAGAAgAAAAhADj9If/WAAAAlAEAAAsAAAAAAAAAAAAAAAAALwEAAF9yZWxzLy5y ZWxzUEsBAi0AFAAGAAgAAAAhADU19jliAgAAtQQAAA4AAAAAAAAAAAAAAAAALgIAAGRycy9lMm9E b2MueG1sUEsBAi0AFAAGAAgAAAAhAPdcoO3cAAAACQEAAA8AAAAAAAAAAAAAAAAAvAQAAGRycy9k b3ducmV2LnhtbFBLBQYAAAAABAAEAPMAAADFBQAAAAA= " filled="f" stroked="f" strokeweight="1pt">
                <v:textbox>
                  <w:txbxContent>
                    <w:p w:rsidR="00B43F0D" w:rsidRPr="003D7C77" w:rsidRDefault="00B43F0D" w:rsidP="003D7C77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3D7C77">
                        <w:rPr>
                          <w:b/>
                          <w:bCs/>
                          <w:szCs w:val="24"/>
                        </w:rPr>
                        <w:t>Padidėję kaklo limfmazgiai, paraudusios tonzilės</w:t>
                      </w:r>
                    </w:p>
                  </w:txbxContent>
                </v:textbox>
              </v:rect>
            </w:pict>
          </mc:Fallback>
        </mc:AlternateContent>
      </w:r>
      <w:r w:rsidR="00C63AC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3989591</wp:posOffset>
                </wp:positionH>
                <wp:positionV relativeFrom="paragraph">
                  <wp:posOffset>30546</wp:posOffset>
                </wp:positionV>
                <wp:extent cx="264267" cy="218808"/>
                <wp:effectExtent l="22860" t="0" r="82550" b="6350"/>
                <wp:wrapNone/>
                <wp:docPr id="24" name="Žai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12430">
                          <a:off x="0" y="0"/>
                          <a:ext cx="264267" cy="218808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BCE9" id="Žaibas 24" o:spid="_x0000_s1026" type="#_x0000_t73" style="position:absolute;margin-left:314.15pt;margin-top:2.4pt;width:20.8pt;height:17.25pt;rotation:-4792396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oAR2nQIAAIQFAAAOAAAAZHJzL2Uyb0RvYy54bWysVM1u2zAMvg/YOwi6r/5Z2mZBnSJrkWFA 0RZrh54VWYoFyKImKXGyd9ux7zVKdtyg6y7DfDBIkfz4z4vLXavJVjivwFS0OMkpEYZDrcy6ot8f lx+mlPjATM00GFHRvfD0cv7+3UVnZ6KEBnQtHEEQ42edrWgTgp1lmeeNaJk/ASsMCiW4lgVk3Tqr HesQvdVZmednWQeutg648B5fr3shnSd8KQUPd1J6EYiuKMYW0t+l/yr+s/kFm60ds43iQxjsH6Jo mTLodIS6ZoGRjVN/QLWKO/AgwwmHNgMpFRcpB8ymyF9l89AwK1IuWBxvxzL5/wfLb7f3jqi6ouWE EsNa7NHzL6ZWzBN8wfJ01s9Q68Heu4HzSMZcd9K1xAHWtDgvi3LyMU8lwKTILlV4P1ZY7ALh+Fie Tcqzc0o4ispiOs2n0UXWY0VM63z4IqAlkaioVusmGGzsZ9AhobPtjQ+9zUE32nnQql4qrRPj1qsr 7ciWYdeXyxy/wc2RWhYT61NJVNhrEY21+SYkViRGmzymWRQjHuNcmFD0oobVondzeuwlTm+0SKkl wIgsMbwRewA4aPYgB+w+v0E/moo0yqNxX+i/BNYbjxbJM5gwGrfKgHsrM41ZDZ57fQz/qDSRXEG9 x3lJTcd18pYvFTbqhvlwzxxuDj7iNQh3+JMauorCQFHSgPv51nvUx4FGKSUdbmJF/Y8Nc4IS/dXg qH8qJpO4uomZnJ6XyLhjyepYYjbtFWDbixRdIqN+0AdSOmif8GgsolcUMcPRd0V5cAfmKvQXAs8O F4tFUsN1tSzcmAfLI3isapy/x90Tc3aY1oBjfguHrWWzV7Pa60ZLA4tNAKnSIL/Udag3rnoanOEs xVtyzCetl+M5/w0AAP//AwBQSwMEFAAGAAgAAAAhAJ9E/pHbAAAACAEAAA8AAABkcnMvZG93bnJl di54bWxMj8FOwzAMhu9IvENkJC6IpV1RNbqmEyCBxJHBA3iN13Y0TtVka9nTY07sZuv79ftzuZld r040hs6zgXSRgCKuve24MfD1+Xq/AhUissXeMxn4oQCb6vqqxML6iT/otI2NkhIOBRpoYxwKrUPd ksOw8AOxsL0fHUZZx0bbEScpd71eJkmuHXYsF1oc6KWl+nt7dAZ69m/aUpvdxfcJD4fn8wrTszG3 N/PTGlSkOf6H4U9f1KESp50/sg2qN5BnqahHARko4Xmey7Az8LB8BF2V+vKB6hcAAP//AwBQSwEC LQAUAAYACAAAACEAtoM4kv4AAADhAQAAEwAAAAAAAAAAAAAAAAAAAAAAW0NvbnRlbnRfVHlwZXNd LnhtbFBLAQItABQABgAIAAAAIQA4/SH/1gAAAJQBAAALAAAAAAAAAAAAAAAAAC8BAABfcmVscy8u cmVsc1BLAQItABQABgAIAAAAIQDfoAR2nQIAAIQFAAAOAAAAAAAAAAAAAAAAAC4CAABkcnMvZTJv RG9jLnhtbFBLAQItABQABgAIAAAAIQCfRP6R2wAAAAgBAAAPAAAAAAAAAAAAAAAAAPcEAABkcnMv ZG93bnJldi54bWxQSwUGAAAAAAQABADzAAAA/wUAAAAA " fillcolor="red" strokecolor="#1f3763 [1604]" strokeweight="1pt"/>
            </w:pict>
          </mc:Fallback>
        </mc:AlternateContent>
      </w:r>
    </w:p>
    <w:p w:rsidR="00AE625D" w:rsidRPr="00AE625D" w:rsidRDefault="00AE625D" w:rsidP="00AE625D"/>
    <w:p w:rsidR="00AE625D" w:rsidRPr="00AE625D" w:rsidRDefault="00AE625D" w:rsidP="00AE625D"/>
    <w:p w:rsidR="00AE625D" w:rsidRPr="00AE625D" w:rsidRDefault="00AE625D" w:rsidP="00AE625D"/>
    <w:p w:rsidR="00AE625D" w:rsidRPr="00AE625D" w:rsidRDefault="006D4083" w:rsidP="00AE625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33655</wp:posOffset>
                </wp:positionV>
                <wp:extent cx="180213" cy="220562"/>
                <wp:effectExtent l="0" t="95250" r="0" b="27305"/>
                <wp:wrapNone/>
                <wp:docPr id="10" name="Žai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14415">
                          <a:off x="0" y="0"/>
                          <a:ext cx="180213" cy="220562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6E592" id="Žaibas 10" o:spid="_x0000_s1026" type="#_x0000_t73" style="position:absolute;margin-left:384.2pt;margin-top:2.65pt;width:14.2pt;height:17.35pt;rotation:-9377748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kU2ikQIAACkFAAAOAAAAZHJzL2Uyb0RvYy54bWysVM1u2zAMvg/YOwi6r/5p0nZGnSJLkWFA sRZoh54ZWbYF6G+SEqd7tx33XqNkp027nYb5IJAi9ZH8SPryaq8k2XHnhdE1LU5ySrhmphG6q+m3 h/WHC0p8AN2ANJrX9Il7erV4/+5ysBUvTW9kwx1BEO2rwda0D8FWWeZZzxX4E2O5RmNrnIKAquuy xsGA6EpmZZ6fZYNxjXWGce/x9no00kXCb1vOwm3beh6IrCnmFtLp0rmJZ7a4hKpzYHvBpjTgH7JQ IDQGfYa6hgBk68QfUEowZ7xpwwkzKjNtKxhPNWA1Rf6mmvseLE+1IDnePtPk/x8s+7q7c0Q02Duk R4PCHv36CWIDnuAN0jNYX6HXvb1zk+ZRjLXuW6eIM8hpcZoXs1kxTxRgUWSfGH56ZpjvA2F4WVzk ZXFKCUNTWebzszKGyEasiGmdD5+5USQKNZWi64PGxn4yMiR02N34ML45+MZ33kjRrIWUSXHdZiUd 2QF2fb3O8ZvCvHKTmgyYUnmOZsIAp6+VEFBUFvnwuqMEZIdjzYJLsV+99sdBZrPzcjUbnXpo+Bh6 fhx5dE/FvsKJVVyD78cnyRSThUqJgKshharpRQQ61CB1tPI03BMXsUdjV6K0Mc0TNjV1Bivzlq0F BrkBH+7A4XjjJa5suMWjlQY5MJNESW/cj7/dR3+cOrRSMuC6ID/ft+A4JfKLxnn8iP1H2JCU2fy8 RMUdWzbHFr1VK4O9KVJ2SYz+QR7E1hn1iJu9jFHRBJph7LETk7IK4xrjv4Hx5TK54U5ZCDf63rII HnmK9D7sH8HZaaQCzuJXc1gtqN4M1OgbX2qz3AbTijRtL7xiB6OC+5h6Of074sIf68nr5Q+3+A0A AP//AwBQSwMEFAAGAAgAAAAhAFM7TSPeAAAACAEAAA8AAABkcnMvZG93bnJldi54bWxMj1FLwzAU hd8F/0O4gm8ucc521qZjDETQIazzB2RNbIrJTWmytvrrvT7p4+EczvlOuZm9Y6MZYhdQwu1CADPY BN1hK+H9+HSzBhaTQq1cQCPhy0TYVJcXpSp0mPBgxjq1jEowFkqCTakvOI+NNV7FRegNkvcRBq8S yaHlelATlXvHl0Jk3KsOacGq3uysaT7rs6fdXX60ev/2/fzq/LY+NOO0fBmlvL6at4/AkpnTXxh+ 8QkdKmI6hTPqyJyEPFuvKCrh/g4Y+flDRldOElZCAK9K/v9A9QMAAP//AwBQSwECLQAUAAYACAAA ACEAtoM4kv4AAADhAQAAEwAAAAAAAAAAAAAAAAAAAAAAW0NvbnRlbnRfVHlwZXNdLnhtbFBLAQIt ABQABgAIAAAAIQA4/SH/1gAAAJQBAAALAAAAAAAAAAAAAAAAAC8BAABfcmVscy8ucmVsc1BLAQIt ABQABgAIAAAAIQD3kU2ikQIAACkFAAAOAAAAAAAAAAAAAAAAAC4CAABkcnMvZTJvRG9jLnhtbFBL AQItABQABgAIAAAAIQBTO00j3gAAAAgBAAAPAAAAAAAAAAAAAAAAAOsEAABkcnMvZG93bnJldi54 bWxQSwUGAAAAAAQABADzAAAA9gUAAAAA " fillcolor="red" strokecolor="#2f528f" strokeweight="1pt"/>
            </w:pict>
          </mc:Fallback>
        </mc:AlternateContent>
      </w:r>
    </w:p>
    <w:p w:rsidR="00AE625D" w:rsidRPr="00AE625D" w:rsidRDefault="002A2C63" w:rsidP="00AE625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7882F2" wp14:editId="7C4481A2">
                <wp:simplePos x="0" y="0"/>
                <wp:positionH relativeFrom="column">
                  <wp:posOffset>4284980</wp:posOffset>
                </wp:positionH>
                <wp:positionV relativeFrom="paragraph">
                  <wp:posOffset>6350</wp:posOffset>
                </wp:positionV>
                <wp:extent cx="1276350" cy="809625"/>
                <wp:effectExtent l="0" t="0" r="0" b="0"/>
                <wp:wrapNone/>
                <wp:docPr id="16" name="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F0D" w:rsidRPr="003D7C77" w:rsidRDefault="00B43F0D" w:rsidP="003D7C7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D7C77">
                              <w:rPr>
                                <w:b/>
                                <w:bCs/>
                                <w:szCs w:val="24"/>
                              </w:rPr>
                              <w:t>Avietinės spalvos liežuvis</w:t>
                            </w:r>
                            <w:r w:rsidR="003D0BCE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FD4739" w:rsidRPr="003D7C77">
                              <w:rPr>
                                <w:b/>
                                <w:bCs/>
                                <w:szCs w:val="24"/>
                              </w:rPr>
                              <w:t>su apnašomis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882F2" id="Stačiakampis 16" o:spid="_x0000_s1035" style="position:absolute;margin-left:337.4pt;margin-top:.5pt;width:100.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xMZvZAIAALcEAAAOAAAAZHJzL2Uyb0RvYy54bWysVM1OGzEQvlfqO1i+l01SCLAiQRGIqhKi SKHiPPHaWau2x7Wd7NJ36Fv1wTr2LhDRnqrm4Myf5+fzN3tx2VvD9jJEjW7Bp0cTzqQT2Gi3XfCv DzcfzjiLCVwDBp1c8CcZ+eXy/buLztdyhi2aRgZGSVysO7/gbUq+rqooWmkhHqGXjpwKg4VEathW TYCOsltTzSaTedVhaHxAIWMk6/Xg5MuSXykp0helokzMLDj1lsoZyrnJZ7W8gHobwLdajG3AP3Rh QTsq+pLqGhKwXdB/pLJaBIyo0pFAW6FSWsgyA00znbyZZt2Cl2UWAif6F5ji/0sr7vb3gemG3m7O mQNLb7RO8Ounhm9gvY6M7ARS52NNsWt/H0Ytkpgn7lWw+Z9mYX0B9ukFWNknJsg4nZ3OP54Q/oJ8 Z5Pz+ewkJ61eb/sQ0yeJlmVhwQM9XMET9rcxDaHPIbmYwxttDNmhNo51pcIk5wfikDKQSLSepopu yxmYLZFTpFBSHtzNKa8htmwPxI+IRjcDI6xOREujbW43/8Z2jcslZSHW2FhGZsAiS6nf9AXO83wj WzbYPBHEAQfuRS9uNJW9hZjuIRDZqG1aoPSFDmWQZsFR4qzF8ONv9hxPHCAvZx2Rl3r/voMgOTOf HbHjfHp8nNlelOOT0xkp4dCzOfS4nb1Cmn9Kq+pFEXN8Ms+iCmgfac9WuSq5wAmqPSA6KldpWCra VCFXqxJGDPeQbt3ai5w8I5cBf+gfIfjxoRNR5A6fiQ71m/ceYocXX+0SKl3I8IorkSgrtB2FTuMm 5/U71EvU6/dm+RsAAP//AwBQSwMEFAAGAAgAAAAhAJaDQpjcAAAACQEAAA8AAABkcnMvZG93bnJl di54bWxMj8tOwzAQRfdI/IM1SOyoQ0XbKMSpAAkh1AWiwN6xp0lEPI5s59G/Z1jB8uiO7pxb7hfX iwlD7DwpuF1lIJCMtx01Cj4/nm9yEDFpsrr3hArOGGFfXV6UurB+pnecjqkRXEKx0AralIZCymha dDqu/IDE2ckHpxNjaKQNeuZy18t1lm2l0x3xh1YP+NSi+T6OTsGXPz3OztT0Op3fuvHlEIzJD0pd Xy0P9yASLunvGH71WR0qdqr9SDaKXsF2d8fqiQOexHm+2zDXzOt8A7Iq5f8F1Q8AAAD//wMAUEsB Ai0AFAAGAAgAAAAhALaDOJL+AAAA4QEAABMAAAAAAAAAAAAAAAAAAAAAAFtDb250ZW50X1R5cGVz XS54bWxQSwECLQAUAAYACAAAACEAOP0h/9YAAACUAQAACwAAAAAAAAAAAAAAAAAvAQAAX3JlbHMv LnJlbHNQSwECLQAUAAYACAAAACEA8MTGb2QCAAC3BAAADgAAAAAAAAAAAAAAAAAuAgAAZHJzL2Uy b0RvYy54bWxQSwECLQAUAAYACAAAACEAloNCmNwAAAAJAQAADwAAAAAAAAAAAAAAAAC+BAAAZHJz L2Rvd25yZXYueG1sUEsFBgAAAAAEAAQA8wAAAMcFAAAAAA== " filled="f" stroked="f" strokeweight="1pt">
                <v:textbox>
                  <w:txbxContent>
                    <w:p w:rsidR="00B43F0D" w:rsidRPr="003D7C77" w:rsidRDefault="00B43F0D" w:rsidP="003D7C77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3D7C77">
                        <w:rPr>
                          <w:b/>
                          <w:bCs/>
                          <w:szCs w:val="24"/>
                        </w:rPr>
                        <w:t>Avietinės spalvos liežuvis</w:t>
                      </w:r>
                      <w:r w:rsidR="003D0BCE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FD4739" w:rsidRPr="003D7C77">
                        <w:rPr>
                          <w:b/>
                          <w:bCs/>
                          <w:szCs w:val="24"/>
                        </w:rPr>
                        <w:t>su apnašomis</w:t>
                      </w:r>
                    </w:p>
                  </w:txbxContent>
                </v:textbox>
              </v:rect>
            </w:pict>
          </mc:Fallback>
        </mc:AlternateContent>
      </w:r>
    </w:p>
    <w:p w:rsidR="00AE625D" w:rsidRDefault="00AE625D" w:rsidP="00AE625D"/>
    <w:p w:rsidR="00AE625D" w:rsidRDefault="00AE625D" w:rsidP="00AE625D"/>
    <w:p w:rsidR="00AE625D" w:rsidRPr="00AE625D" w:rsidRDefault="00E770E3" w:rsidP="00AE625D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01E44" wp14:editId="2685F783">
                <wp:simplePos x="0" y="0"/>
                <wp:positionH relativeFrom="margin">
                  <wp:posOffset>3724275</wp:posOffset>
                </wp:positionH>
                <wp:positionV relativeFrom="paragraph">
                  <wp:posOffset>515620</wp:posOffset>
                </wp:positionV>
                <wp:extent cx="3105150" cy="685800"/>
                <wp:effectExtent l="0" t="0" r="0" b="0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0E3" w:rsidRDefault="00E770E3" w:rsidP="00B43F0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Parengė: </w:t>
                            </w:r>
                          </w:p>
                          <w:p w:rsidR="00B43F0D" w:rsidRPr="00C63AC2" w:rsidRDefault="00B43F0D" w:rsidP="00B43F0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AC2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Nacionalinio visuomenės sveikatos centro prie Sveikatos apsaugos ministerijos </w:t>
                            </w:r>
                          </w:p>
                          <w:p w:rsidR="00B43F0D" w:rsidRPr="00C63AC2" w:rsidRDefault="00B43F0D" w:rsidP="00B43F0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3AC2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Klaipėdos departamentas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01E44" id="_x0000_t202" coordsize="21600,21600" o:spt="202" path="m,l,21600r21600,l21600,xe">
                <v:stroke joinstyle="miter"/>
                <v:path gradientshapeok="t" o:connecttype="rect"/>
              </v:shapetype>
              <v:shape id="Teksto laukas 12" o:spid="_x0000_s1036" type="#_x0000_t202" style="position:absolute;margin-left:293.25pt;margin-top:40.6pt;width:244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AjsDNAIAAGAEAAAOAAAAZHJzL2Uyb0RvYy54bWysVN9P2zAQfp+0/8Hy+0hTKCtVU9SBmCZV gFQmnl3HIRGOz7NdEvbX77PTlo7tadqLc74734/vu8v8sm81e1HON2QKnp+MOFNGUtmYp4J/f7j5 NOXMB2FKocmogr8qzy8XHz/MOztTY6pJl8oxBDF+1tmC1yHYWZZ5WatW+BOyysBYkWtFwNU9ZaUT HaK3OhuPRudZR660jqTyHtrrwcgXKX5VKRnuqsqrwHTBUVtIp0vnJp7ZYi5mT07YupG7MsQ/VNGK xiDpIdS1CIJtXfNHqLaRjjxV4URSm1FVNVKlHtBNPnrXzboWVqVeAI63B5j8/wsrb1/uHWtKcDfm zIgWHD2oZx+IabF9Fp5BD5A662fwXVt4h/4L9Xiw13soY+995dr4RVcMdsD9eoBY9YFJKE/z0SSf wCRhO59OpqPEQfb22jofvipqWRQK7kBhQla8rHxAJXDdu8Rkhm4arRON2rAOQU8R/jcLXmiDh7GH odYohX7TD42nCqJqQ+Ur+nM0jIm38qZBESvhw71wmAvUjVkPdzgqTUhGO4mzmtzPv+mjP+iClbMO c1Zw/2MrnOJMfzMg8iI/O4uDmS5nk89jXNyxZXNsMdv2ijDKObbKyiRG/6D3YuWofcRKLGNWmISR yF3wsBevwjD9WCmplsvkhFG0IqzM2soYOoIXIX7oH4WzOx4CGLyl/USK2Ts6Bt8B9uU2UNUkrt5Q 3eGPMU4U7lYu7snxPXm9/RgWvwAAAP//AwBQSwMEFAAGAAgAAAAhAJ2D7mDhAAAACwEAAA8AAABk cnMvZG93bnJldi54bWxMjz1PwzAQhnck/oN1ldio00gpJsSpqkgVEoKhpQubE7tJVPscYrcN/Hqu E93u49F7zxWryVl2NmPoPUpYzBNgBhuve2wl7D83jwJYiAq1sh6NhB8TYFXe3xUq1/6CW3PexZZR CIZcSehiHHLOQ9MZp8LcDwZpd/CjU5HaseV6VBcKd5anSbLkTvVIFzo1mKozzXF3chLeqs2H2tap E7+2en0/rIfv/Vcm5cNsWr8Ai2aK/zBc9UkdSnKq/Ql1YFZCJpYZoRLEIgV2BZKnjCY1VeI5BV4W /PaH8g8AAP//AwBQSwECLQAUAAYACAAAACEAtoM4kv4AAADhAQAAEwAAAAAAAAAAAAAAAAAAAAAA W0NvbnRlbnRfVHlwZXNdLnhtbFBLAQItABQABgAIAAAAIQA4/SH/1gAAAJQBAAALAAAAAAAAAAAA AAAAAC8BAABfcmVscy8ucmVsc1BLAQItABQABgAIAAAAIQCIAjsDNAIAAGAEAAAOAAAAAAAAAAAA AAAAAC4CAABkcnMvZTJvRG9jLnhtbFBLAQItABQABgAIAAAAIQCdg+5g4QAAAAsBAAAPAAAAAAAA AAAAAAAAAI4EAABkcnMvZG93bnJldi54bWxQSwUGAAAAAAQABADzAAAAnAUAAAAA " filled="f" stroked="f" strokeweight=".5pt">
                <v:textbox>
                  <w:txbxContent>
                    <w:p w:rsidR="00E770E3" w:rsidRDefault="00E770E3" w:rsidP="00B43F0D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Parengė: </w:t>
                      </w:r>
                    </w:p>
                    <w:p w:rsidR="00B43F0D" w:rsidRPr="00C63AC2" w:rsidRDefault="00B43F0D" w:rsidP="00B43F0D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C63AC2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Nacionalinio visuomenės sveikatos centro prie Sveikatos apsaugos ministerijos </w:t>
                      </w:r>
                    </w:p>
                    <w:p w:rsidR="00B43F0D" w:rsidRPr="00C63AC2" w:rsidRDefault="00B43F0D" w:rsidP="00B43F0D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C63AC2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Klaipėdos departamentas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1CC8EE3" wp14:editId="5F926D69">
            <wp:simplePos x="0" y="0"/>
            <wp:positionH relativeFrom="margin">
              <wp:posOffset>3448050</wp:posOffset>
            </wp:positionH>
            <wp:positionV relativeFrom="paragraph">
              <wp:posOffset>629920</wp:posOffset>
            </wp:positionV>
            <wp:extent cx="463342" cy="485140"/>
            <wp:effectExtent l="0" t="0" r="0" b="0"/>
            <wp:wrapNone/>
            <wp:docPr id="22" name="Paveikslėli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42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8BDB2D" wp14:editId="14643FB1">
                <wp:simplePos x="0" y="0"/>
                <wp:positionH relativeFrom="page">
                  <wp:posOffset>4352925</wp:posOffset>
                </wp:positionH>
                <wp:positionV relativeFrom="paragraph">
                  <wp:posOffset>1191895</wp:posOffset>
                </wp:positionV>
                <wp:extent cx="2905125" cy="209550"/>
                <wp:effectExtent l="0" t="0" r="0" b="0"/>
                <wp:wrapNone/>
                <wp:docPr id="30" name="Teksto lauk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3F0D" w:rsidRPr="007B3005" w:rsidRDefault="00B43F0D" w:rsidP="00B43F0D">
                            <w:pPr>
                              <w:spacing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7B300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Liepų g. 17, Klaipėda</w:t>
                            </w:r>
                            <w:r w:rsidR="004055F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7B300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55F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="004055F5" w:rsidRPr="007B300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el.</w:t>
                            </w:r>
                            <w:r w:rsidRPr="007B300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8 46 41 03 </w:t>
                            </w:r>
                            <w:r w:rsidR="00C63AC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  <w:r w:rsidR="004055F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7B300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55F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4055F5" w:rsidRPr="007B300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l.</w:t>
                            </w:r>
                            <w:r w:rsidR="004055F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p.</w:t>
                            </w:r>
                            <w:r w:rsidRPr="007B300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klaipeda@nvsc.lt</w:t>
                            </w:r>
                          </w:p>
                          <w:p w:rsidR="00B43F0D" w:rsidRPr="007B3005" w:rsidRDefault="00B43F0D" w:rsidP="00B43F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DB2D" id="Teksto laukas 30" o:spid="_x0000_s1037" type="#_x0000_t202" style="position:absolute;margin-left:342.75pt;margin-top:93.85pt;width:228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gRlfNwIAAGAEAAAOAAAAZHJzL2Uyb0RvYy54bWysVMFu2zAMvQ/YPwi6L3bSpmuCOkXWIsOA oi2QDD0rstwYlUVNUmJnX78nOUm7bqdhF5kiKYrvPcpX112j2U45X5Mp+HCQc6aMpLI2zwX/vlp8 uuTMB2FKocmogu+V59ezjx+uWjtVI9qQLpVjKGL8tLUF34Rgp1nm5UY1wg/IKoNgRa4RAVv3nJVO tKje6GyU5xdZS660jqTyHt7bPshnqX5VKRkeqsqrwHTB0VtIq0vrOq7Z7EpMn52wm1oe2hD/0EUj aoNLT6VuRRBs6+o/SjW1dOSpCgNJTUZVVUuVMADNMH+HZrkRViUsIMfbE03+/5WV97tHx+qy4Geg x4gGGq3Uiw/EtNi+CM/gB0mt9VPkLi2yQ/eFOoh99Hs4I/auck38AhVDHPX2J4pVF5iEczTJx8PR mDOJ2CifjMepfPZ62jofvipqWDQK7iBhYlbs7nxAJ0g9psTLDC1qrZOM2rC24BdnKPlbBCe0wcGI oe81WqFbdwn48ARkTeUe+Bz1Y+KtXNRo4k748Cgc5gKQMOvhAUulCZfRweJsQ+7n3/wxH3IhylmL OSu4/7EVTnGmvxkIORmen8fBTJvz8ecRNu5tZP02YrbNDWGUh3hVViYz5gd9NCtHzROexDzeipAw EncXPBzNm9BPP56UVPN5SsIoWhHuzNLKWDqSFyledU/C2YMOAQre03EixfSdHH1uT/t8G6iqk1aR 6J7VA/8Y4yTh4cnFd/J2n7JefwyzXwAAAP//AwBQSwMEFAAGAAgAAAAhAGv5euXjAAAADAEAAA8A AABkcnMvZG93bnJldi54bWxMj8FOwzAQRO9I/IO1lbhRp4E0UYhTVZEqJASHll64OfE2iWqvQ+y2 ga/HPZXjap5m3xSryWh2xtH1lgQs5hEwpMaqnloB+8/NYwbMeUlKakso4AcdrMr7u0Lmyl5oi+ed b1koIZdLAZ33Q865azo00s3tgBSygx2N9OEcW65GeQnlRvM4ipbcyJ7Ch04OWHXYHHcnI+Ct2nzI bR2b7FdXr++H9fC9/0qEeJhN6xdgHid/g+GqH9ShDE61PZFyTAtYZkkS0BBkaQrsSiyen8K8WkAc RynwsuD/R5R/AAAA//8DAFBLAQItABQABgAIAAAAIQC2gziS/gAAAOEBAAATAAAAAAAAAAAAAAAA AAAAAABbQ29udGVudF9UeXBlc10ueG1sUEsBAi0AFAAGAAgAAAAhADj9If/WAAAAlAEAAAsAAAAA AAAAAAAAAAAALwEAAF9yZWxzLy5yZWxzUEsBAi0AFAAGAAgAAAAhAJGBGV83AgAAYAQAAA4AAAAA AAAAAAAAAAAALgIAAGRycy9lMm9Eb2MueG1sUEsBAi0AFAAGAAgAAAAhAGv5euXjAAAADAEAAA8A AAAAAAAAAAAAAAAAkQQAAGRycy9kb3ducmV2LnhtbFBLBQYAAAAABAAEAPMAAAChBQAAAAA= " filled="f" stroked="f" strokeweight=".5pt">
                <v:textbox>
                  <w:txbxContent>
                    <w:p w:rsidR="00B43F0D" w:rsidRPr="007B3005" w:rsidRDefault="00B43F0D" w:rsidP="00B43F0D">
                      <w:pPr>
                        <w:spacing w:line="240" w:lineRule="auto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7B3005">
                        <w:rPr>
                          <w:rFonts w:cs="Times New Roman"/>
                          <w:sz w:val="16"/>
                          <w:szCs w:val="16"/>
                        </w:rPr>
                        <w:t>Liepų g. 17, Klaipėda</w:t>
                      </w:r>
                      <w:r w:rsidR="004055F5">
                        <w:rPr>
                          <w:rFonts w:cs="Times New Roman"/>
                          <w:sz w:val="16"/>
                          <w:szCs w:val="16"/>
                        </w:rPr>
                        <w:t>,</w:t>
                      </w:r>
                      <w:r w:rsidRPr="007B3005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4055F5">
                        <w:rPr>
                          <w:rFonts w:cs="Times New Roman"/>
                          <w:sz w:val="16"/>
                          <w:szCs w:val="16"/>
                        </w:rPr>
                        <w:t>t</w:t>
                      </w:r>
                      <w:r w:rsidR="004055F5" w:rsidRPr="007B3005">
                        <w:rPr>
                          <w:rFonts w:cs="Times New Roman"/>
                          <w:sz w:val="16"/>
                          <w:szCs w:val="16"/>
                        </w:rPr>
                        <w:t>el.</w:t>
                      </w:r>
                      <w:r w:rsidRPr="007B3005">
                        <w:rPr>
                          <w:rFonts w:cs="Times New Roman"/>
                          <w:sz w:val="16"/>
                          <w:szCs w:val="16"/>
                        </w:rPr>
                        <w:t xml:space="preserve"> 8 46 41 03 </w:t>
                      </w:r>
                      <w:r w:rsidR="00C63AC2">
                        <w:rPr>
                          <w:rFonts w:cs="Times New Roman"/>
                          <w:sz w:val="16"/>
                          <w:szCs w:val="16"/>
                        </w:rPr>
                        <w:t>34</w:t>
                      </w:r>
                      <w:r w:rsidR="004055F5">
                        <w:rPr>
                          <w:rFonts w:cs="Times New Roman"/>
                          <w:sz w:val="16"/>
                          <w:szCs w:val="16"/>
                        </w:rPr>
                        <w:t>,</w:t>
                      </w:r>
                      <w:r w:rsidRPr="007B3005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4055F5">
                        <w:rPr>
                          <w:rFonts w:cs="Times New Roman"/>
                          <w:sz w:val="16"/>
                          <w:szCs w:val="16"/>
                        </w:rPr>
                        <w:t>e</w:t>
                      </w:r>
                      <w:r w:rsidR="004055F5" w:rsidRPr="007B3005">
                        <w:rPr>
                          <w:rFonts w:cs="Times New Roman"/>
                          <w:sz w:val="16"/>
                          <w:szCs w:val="16"/>
                        </w:rPr>
                        <w:t>l.</w:t>
                      </w:r>
                      <w:r w:rsidR="004055F5">
                        <w:rPr>
                          <w:rFonts w:cs="Times New Roman"/>
                          <w:sz w:val="16"/>
                          <w:szCs w:val="16"/>
                        </w:rPr>
                        <w:t xml:space="preserve"> p.</w:t>
                      </w:r>
                      <w:r w:rsidRPr="007B3005">
                        <w:rPr>
                          <w:rFonts w:cs="Times New Roman"/>
                          <w:sz w:val="16"/>
                          <w:szCs w:val="16"/>
                        </w:rPr>
                        <w:t xml:space="preserve"> klaipeda@nvsc.lt</w:t>
                      </w:r>
                    </w:p>
                    <w:p w:rsidR="00B43F0D" w:rsidRPr="007B3005" w:rsidRDefault="00B43F0D" w:rsidP="00B43F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625D">
        <w:tab/>
      </w:r>
    </w:p>
    <w:sectPr w:rsidR="00AE625D" w:rsidRPr="00AE625D" w:rsidSect="00CA34A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6237"/>
    <w:multiLevelType w:val="multilevel"/>
    <w:tmpl w:val="6890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FA"/>
    <w:rsid w:val="00006970"/>
    <w:rsid w:val="001223FE"/>
    <w:rsid w:val="00142499"/>
    <w:rsid w:val="00160687"/>
    <w:rsid w:val="002830C3"/>
    <w:rsid w:val="002A033B"/>
    <w:rsid w:val="002A2C63"/>
    <w:rsid w:val="002C0CFD"/>
    <w:rsid w:val="0033151E"/>
    <w:rsid w:val="003D0BCE"/>
    <w:rsid w:val="003D7C77"/>
    <w:rsid w:val="004055F5"/>
    <w:rsid w:val="004D7321"/>
    <w:rsid w:val="005E7506"/>
    <w:rsid w:val="00693A79"/>
    <w:rsid w:val="006D4083"/>
    <w:rsid w:val="007A2D81"/>
    <w:rsid w:val="007F681D"/>
    <w:rsid w:val="00805927"/>
    <w:rsid w:val="00863ECE"/>
    <w:rsid w:val="008B6A7E"/>
    <w:rsid w:val="00923C92"/>
    <w:rsid w:val="00946C6E"/>
    <w:rsid w:val="009959E3"/>
    <w:rsid w:val="009B0213"/>
    <w:rsid w:val="009C3558"/>
    <w:rsid w:val="009C52AF"/>
    <w:rsid w:val="00AB23DD"/>
    <w:rsid w:val="00AE625D"/>
    <w:rsid w:val="00B43F0D"/>
    <w:rsid w:val="00B82C0A"/>
    <w:rsid w:val="00B95412"/>
    <w:rsid w:val="00C63AC2"/>
    <w:rsid w:val="00CA34A2"/>
    <w:rsid w:val="00CD7884"/>
    <w:rsid w:val="00D464E1"/>
    <w:rsid w:val="00D85B34"/>
    <w:rsid w:val="00DF0C8F"/>
    <w:rsid w:val="00DF679C"/>
    <w:rsid w:val="00E121CA"/>
    <w:rsid w:val="00E21016"/>
    <w:rsid w:val="00E26CD7"/>
    <w:rsid w:val="00E51B58"/>
    <w:rsid w:val="00E56B80"/>
    <w:rsid w:val="00E770E3"/>
    <w:rsid w:val="00EC60FA"/>
    <w:rsid w:val="00F43601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fcf,#fcc,#bcebfc"/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6A0D016C"/>
  <w15:chartTrackingRefBased/>
  <w15:docId w15:val="{678872CD-6992-4B69-A6F7-E5418B86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2A2C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F0C8F"/>
    <w:rPr>
      <w:b/>
      <w:bCs/>
    </w:rPr>
  </w:style>
  <w:style w:type="paragraph" w:styleId="Sraopastraipa">
    <w:name w:val="List Paragraph"/>
    <w:basedOn w:val="prastasis"/>
    <w:uiPriority w:val="34"/>
    <w:qFormat/>
    <w:rsid w:val="002A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media/image1.gif"
                 Type="http://schemas.openxmlformats.org/officeDocument/2006/relationships/image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media/image2.png"
                 Type="http://schemas.openxmlformats.org/officeDocument/2006/relationships/image"/>
   <Relationship Id="rId7" Target="media/image3.png"
                 Type="http://schemas.openxmlformats.org/officeDocument/2006/relationships/image"/>
   <Relationship Id="rId8" Target="media/hdphoto1.wdp"
                 Type="http://schemas.microsoft.com/office/2007/relationships/hdphoto"/>
   <Relationship Id="rId9" Target="media/image4.png"
                 Type="http://schemas.openxmlformats.org/officeDocument/2006/relationships/imag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2019-09-23T12:44:00Z</dcterms:created>
  <dc:creator>Rima Šimkuvienė</dc:creator>
  <cp:lastModifiedBy>Audronė Lavruvianec</cp:lastModifiedBy>
  <cp:lastPrinted>2019-09-27T08:27:00Z</cp:lastPrinted>
  <dcterms:modified xsi:type="dcterms:W3CDTF">2019-10-01T09:38:00Z</dcterms:modified>
  <cp:revision>16</cp:revision>
</cp:coreProperties>
</file>