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53" w:rsidRDefault="0087418B">
      <w:pPr>
        <w:pStyle w:val="Pagrindinistekstas"/>
        <w:spacing w:before="66"/>
        <w:ind w:left="6177"/>
      </w:pPr>
      <w:r>
        <w:t>PATVIRTINTA</w:t>
      </w:r>
    </w:p>
    <w:p w:rsidR="009B0C53" w:rsidRDefault="0087418B">
      <w:pPr>
        <w:pStyle w:val="Pagrindinistekstas"/>
        <w:ind w:left="6177" w:right="367"/>
      </w:pPr>
      <w:r>
        <w:t>Kla</w:t>
      </w:r>
      <w:r w:rsidR="006A2AA1">
        <w:t>ipėdos lopšelio-darželio „Pušaitė“ direktoriaus 2018 m. rugsėjo 19</w:t>
      </w:r>
      <w:r>
        <w:t xml:space="preserve"> d.</w:t>
      </w:r>
    </w:p>
    <w:p w:rsidR="009B0C53" w:rsidRDefault="006A2AA1">
      <w:pPr>
        <w:pStyle w:val="Pagrindinistekstas"/>
        <w:spacing w:before="1"/>
        <w:ind w:left="6177" w:right="2173"/>
      </w:pPr>
      <w:r>
        <w:t>įsakymu Nr. V-52</w:t>
      </w:r>
      <w:r w:rsidR="00D92345">
        <w:t xml:space="preserve"> </w:t>
      </w:r>
      <w:bookmarkStart w:id="0" w:name="_GoBack"/>
      <w:bookmarkEnd w:id="0"/>
    </w:p>
    <w:p w:rsidR="009B0C53" w:rsidRDefault="009B0C53">
      <w:pPr>
        <w:pStyle w:val="Pagrindinistekstas"/>
        <w:ind w:left="0"/>
        <w:rPr>
          <w:sz w:val="26"/>
        </w:rPr>
      </w:pPr>
    </w:p>
    <w:p w:rsidR="009B0C53" w:rsidRDefault="009B0C53">
      <w:pPr>
        <w:pStyle w:val="Pagrindinistekstas"/>
        <w:spacing w:before="4"/>
        <w:ind w:left="0"/>
        <w:rPr>
          <w:sz w:val="22"/>
        </w:rPr>
      </w:pPr>
    </w:p>
    <w:p w:rsidR="009B0C53" w:rsidRDefault="0087418B">
      <w:pPr>
        <w:pStyle w:val="Antrat1"/>
        <w:ind w:left="220" w:right="362"/>
        <w:jc w:val="center"/>
      </w:pPr>
      <w:r>
        <w:t>KLA</w:t>
      </w:r>
      <w:r w:rsidR="00E9735E">
        <w:t>IPĖDOS LOPŠELIO-DARŽELIO „PUŠAITĖ</w:t>
      </w:r>
      <w:r>
        <w:t>“ KORUPCIJOS PREVENCIJOS 2018–2020 METŲ PROGRAMA</w:t>
      </w:r>
    </w:p>
    <w:p w:rsidR="009B0C53" w:rsidRDefault="009B0C53">
      <w:pPr>
        <w:pStyle w:val="Pagrindinistekstas"/>
        <w:ind w:left="0"/>
        <w:rPr>
          <w:b/>
          <w:sz w:val="26"/>
        </w:rPr>
      </w:pPr>
    </w:p>
    <w:p w:rsidR="009B0C53" w:rsidRDefault="009B0C53">
      <w:pPr>
        <w:pStyle w:val="Pagrindinistekstas"/>
        <w:ind w:left="0"/>
        <w:rPr>
          <w:b/>
          <w:sz w:val="22"/>
        </w:rPr>
      </w:pPr>
    </w:p>
    <w:p w:rsidR="009B0C53" w:rsidRDefault="0087418B">
      <w:pPr>
        <w:ind w:left="3513" w:right="3582" w:firstLine="916"/>
        <w:rPr>
          <w:b/>
          <w:sz w:val="24"/>
        </w:rPr>
      </w:pPr>
      <w:r>
        <w:rPr>
          <w:b/>
          <w:sz w:val="24"/>
        </w:rPr>
        <w:t>I SKYRIUS BENDROSIOS NUOSTATOS</w:t>
      </w:r>
    </w:p>
    <w:p w:rsidR="009B0C53" w:rsidRDefault="0087418B">
      <w:pPr>
        <w:pStyle w:val="Sraopastraipa"/>
        <w:numPr>
          <w:ilvl w:val="1"/>
          <w:numId w:val="1"/>
        </w:numPr>
        <w:tabs>
          <w:tab w:val="left" w:pos="1434"/>
        </w:tabs>
        <w:spacing w:before="226"/>
        <w:ind w:right="362" w:firstLine="852"/>
        <w:jc w:val="both"/>
        <w:rPr>
          <w:sz w:val="24"/>
        </w:rPr>
      </w:pPr>
      <w:r>
        <w:rPr>
          <w:sz w:val="24"/>
        </w:rPr>
        <w:t>Kla</w:t>
      </w:r>
      <w:r w:rsidR="00E9735E">
        <w:rPr>
          <w:sz w:val="24"/>
        </w:rPr>
        <w:t>ipėdos lopšelio-darželio „Pušaitė</w:t>
      </w:r>
      <w:r>
        <w:rPr>
          <w:sz w:val="24"/>
        </w:rPr>
        <w:t>“ (toliau – Lopšelis-darželis) korupcijos ir prevencijos kontrolės programa (toliau – Programa) parengta vadovaujantis Lietuvos Respublikos korupcijos prevencijos įstatymu, Lietuvos Respublikos nacionaline kovos su korupcija 2015–2025 metų</w:t>
      </w:r>
      <w:r>
        <w:rPr>
          <w:spacing w:val="9"/>
          <w:sz w:val="24"/>
        </w:rPr>
        <w:t xml:space="preserve"> </w:t>
      </w:r>
      <w:r>
        <w:rPr>
          <w:sz w:val="24"/>
        </w:rPr>
        <w:t>programa,</w:t>
      </w:r>
      <w:r>
        <w:rPr>
          <w:spacing w:val="10"/>
          <w:sz w:val="24"/>
        </w:rPr>
        <w:t xml:space="preserve"> </w:t>
      </w:r>
      <w:r>
        <w:rPr>
          <w:sz w:val="24"/>
        </w:rPr>
        <w:t>patvirtinta</w:t>
      </w:r>
      <w:r>
        <w:rPr>
          <w:spacing w:val="12"/>
          <w:sz w:val="24"/>
        </w:rPr>
        <w:t xml:space="preserve"> </w:t>
      </w:r>
      <w:r>
        <w:rPr>
          <w:sz w:val="24"/>
        </w:rPr>
        <w:t>Lietuvos</w:t>
      </w:r>
      <w:r>
        <w:rPr>
          <w:spacing w:val="10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1"/>
          <w:sz w:val="24"/>
        </w:rPr>
        <w:t xml:space="preserve"> </w:t>
      </w:r>
      <w:r>
        <w:rPr>
          <w:sz w:val="24"/>
        </w:rPr>
        <w:t>Seimo</w:t>
      </w:r>
      <w:r>
        <w:rPr>
          <w:spacing w:val="10"/>
          <w:sz w:val="24"/>
        </w:rPr>
        <w:t xml:space="preserve"> </w:t>
      </w:r>
      <w:r>
        <w:rPr>
          <w:sz w:val="24"/>
        </w:rPr>
        <w:t>2015</w:t>
      </w:r>
      <w:r>
        <w:rPr>
          <w:spacing w:val="12"/>
          <w:sz w:val="24"/>
        </w:rPr>
        <w:t xml:space="preserve"> </w:t>
      </w:r>
      <w:r>
        <w:rPr>
          <w:sz w:val="24"/>
        </w:rPr>
        <w:t>m.</w:t>
      </w:r>
      <w:r>
        <w:rPr>
          <w:spacing w:val="10"/>
          <w:sz w:val="24"/>
        </w:rPr>
        <w:t xml:space="preserve"> </w:t>
      </w:r>
      <w:r>
        <w:rPr>
          <w:sz w:val="24"/>
        </w:rPr>
        <w:t>kovo</w:t>
      </w:r>
      <w:r>
        <w:rPr>
          <w:spacing w:val="10"/>
          <w:sz w:val="24"/>
        </w:rPr>
        <w:t xml:space="preserve"> </w:t>
      </w:r>
      <w:r>
        <w:rPr>
          <w:sz w:val="24"/>
        </w:rPr>
        <w:t>10</w:t>
      </w:r>
      <w:r>
        <w:rPr>
          <w:spacing w:val="9"/>
          <w:sz w:val="24"/>
        </w:rPr>
        <w:t xml:space="preserve"> </w:t>
      </w:r>
      <w:r>
        <w:rPr>
          <w:sz w:val="24"/>
        </w:rPr>
        <w:t>d.</w:t>
      </w:r>
      <w:r>
        <w:rPr>
          <w:spacing w:val="9"/>
          <w:sz w:val="24"/>
        </w:rPr>
        <w:t xml:space="preserve"> </w:t>
      </w:r>
      <w:r>
        <w:rPr>
          <w:sz w:val="24"/>
        </w:rPr>
        <w:t>nutarimu</w:t>
      </w:r>
      <w:r>
        <w:rPr>
          <w:spacing w:val="10"/>
          <w:sz w:val="24"/>
        </w:rPr>
        <w:t xml:space="preserve"> </w:t>
      </w:r>
      <w:r>
        <w:rPr>
          <w:sz w:val="24"/>
        </w:rPr>
        <w:t>Nr.</w:t>
      </w:r>
      <w:r>
        <w:rPr>
          <w:spacing w:val="13"/>
          <w:sz w:val="24"/>
        </w:rPr>
        <w:t xml:space="preserve"> </w:t>
      </w:r>
      <w:r>
        <w:rPr>
          <w:sz w:val="24"/>
        </w:rPr>
        <w:t>IX-1537</w:t>
      </w:r>
    </w:p>
    <w:p w:rsidR="009B0C53" w:rsidRDefault="0087418B">
      <w:pPr>
        <w:pStyle w:val="Pagrindinistekstas"/>
        <w:spacing w:before="1"/>
        <w:ind w:right="363"/>
        <w:jc w:val="both"/>
      </w:pPr>
      <w:r>
        <w:t xml:space="preserve">„Dėl Lietuvos Respublikos nacionalinės kovos su korupcija 2015–2025 metų programos patvirtinimo“, Lietuvos Respublikos kovos su korupcija 2015–2025 metų programos įgyvendinimo 2015–2019 metų </w:t>
      </w:r>
      <w:proofErr w:type="spellStart"/>
      <w:r>
        <w:t>tarpinstituciniu</w:t>
      </w:r>
      <w:proofErr w:type="spellEnd"/>
      <w:r>
        <w:t xml:space="preserve"> veiklos planu, patvirtintu Lietuvos Respublikos Vyriausybės 2015</w:t>
      </w:r>
    </w:p>
    <w:p w:rsidR="009B0C53" w:rsidRDefault="0087418B">
      <w:pPr>
        <w:pStyle w:val="Pagrindinistekstas"/>
        <w:ind w:right="361"/>
        <w:jc w:val="both"/>
      </w:pPr>
      <w:r>
        <w:t xml:space="preserve">m. birželio 17 d. nutarimu Nr. 648 „Dėl Lietuvos Respublikos nacionalinės kovos su korupcija 2015–2025 metų programos įgyvendinimo 2015–2019 metų </w:t>
      </w:r>
      <w:proofErr w:type="spellStart"/>
      <w:r>
        <w:t>tarpinstitucinio</w:t>
      </w:r>
      <w:proofErr w:type="spellEnd"/>
      <w:r>
        <w:t xml:space="preserve"> veiklos plano patvirtinimo“, Lietuvos Respublikos specialiųjų tyrimų tarnybos direktoriaus 2014 m. birželio 5 d. įsakymu Nr. 2-185 „Dėl Savivaldybės korupcijos prevencijos programos rengimo rekomendacijų patvirtinimo“ ir kitais teisės aktais, reglamentuojančiais korupcijos prevencijos veiklą ir skirta korupcijos prevencijai ir korupcijos pasireiškimo galimybėms mažinti Lopšelyje-darželyje.</w:t>
      </w:r>
    </w:p>
    <w:p w:rsidR="009B0C53" w:rsidRDefault="0087418B">
      <w:pPr>
        <w:pStyle w:val="Sraopastraipa"/>
        <w:numPr>
          <w:ilvl w:val="1"/>
          <w:numId w:val="1"/>
        </w:numPr>
        <w:tabs>
          <w:tab w:val="left" w:pos="1377"/>
        </w:tabs>
        <w:ind w:right="368" w:firstLine="852"/>
        <w:jc w:val="both"/>
        <w:rPr>
          <w:sz w:val="24"/>
        </w:rPr>
      </w:pPr>
      <w:r>
        <w:rPr>
          <w:sz w:val="24"/>
        </w:rPr>
        <w:t>Programa skirta užtikrinti veiksmingą ir kryptingą korupcijos prevencijos kontrolę, korupcijos prevencijos politiką, viešą Lopšelio-darželio darbuotojų veiklą.</w:t>
      </w:r>
    </w:p>
    <w:p w:rsidR="009B0C53" w:rsidRDefault="0087418B">
      <w:pPr>
        <w:pStyle w:val="Sraopastraipa"/>
        <w:numPr>
          <w:ilvl w:val="1"/>
          <w:numId w:val="1"/>
        </w:numPr>
        <w:tabs>
          <w:tab w:val="left" w:pos="1314"/>
        </w:tabs>
        <w:ind w:left="1314" w:hanging="240"/>
        <w:rPr>
          <w:sz w:val="24"/>
        </w:rPr>
      </w:pPr>
      <w:r>
        <w:rPr>
          <w:sz w:val="24"/>
        </w:rPr>
        <w:t>Programos strateginės kryptys – korupcijos prevencija ir antikorupcinis</w:t>
      </w:r>
      <w:r>
        <w:rPr>
          <w:spacing w:val="-5"/>
          <w:sz w:val="24"/>
        </w:rPr>
        <w:t xml:space="preserve"> </w:t>
      </w:r>
      <w:r>
        <w:rPr>
          <w:sz w:val="24"/>
        </w:rPr>
        <w:t>švietimas.</w:t>
      </w:r>
    </w:p>
    <w:p w:rsidR="009B0C53" w:rsidRDefault="0087418B">
      <w:pPr>
        <w:pStyle w:val="Sraopastraipa"/>
        <w:numPr>
          <w:ilvl w:val="1"/>
          <w:numId w:val="1"/>
        </w:numPr>
        <w:tabs>
          <w:tab w:val="left" w:pos="1319"/>
        </w:tabs>
        <w:spacing w:before="1"/>
        <w:ind w:right="361" w:firstLine="852"/>
        <w:jc w:val="both"/>
        <w:rPr>
          <w:sz w:val="24"/>
        </w:rPr>
      </w:pPr>
      <w:r>
        <w:rPr>
          <w:sz w:val="24"/>
        </w:rPr>
        <w:t>Programa grindžiama korupcijos prevencija, visuomenės ir Lopšelio-darželio darbuotojų antikorupciniu švietimu ir mokymu, siekiant kompleksiškai šalinti šio neigiamo socialinio reiškinio priežastis ir</w:t>
      </w:r>
      <w:r>
        <w:rPr>
          <w:spacing w:val="-2"/>
          <w:sz w:val="24"/>
        </w:rPr>
        <w:t xml:space="preserve"> </w:t>
      </w:r>
      <w:r>
        <w:rPr>
          <w:sz w:val="24"/>
        </w:rPr>
        <w:t>sąlygas.</w:t>
      </w:r>
    </w:p>
    <w:p w:rsidR="009B0C53" w:rsidRDefault="0087418B">
      <w:pPr>
        <w:pStyle w:val="Sraopastraipa"/>
        <w:numPr>
          <w:ilvl w:val="1"/>
          <w:numId w:val="1"/>
        </w:numPr>
        <w:tabs>
          <w:tab w:val="left" w:pos="1401"/>
        </w:tabs>
        <w:ind w:right="361" w:firstLine="852"/>
        <w:jc w:val="both"/>
        <w:rPr>
          <w:sz w:val="24"/>
        </w:rPr>
      </w:pPr>
      <w:r>
        <w:rPr>
          <w:sz w:val="24"/>
        </w:rPr>
        <w:t>Programa įgyvendinama vadovaujantis Programos įgyvendinimo priemonių planu, kuriame numatytos prevencinės priemonės, skirtos išvengti socialinių, ekonominių grėsmių ir gerinti antikorupcinį Lopšelio-darželio bendruomenės narių švietimą.</w:t>
      </w:r>
    </w:p>
    <w:p w:rsidR="009B0C53" w:rsidRDefault="0087418B">
      <w:pPr>
        <w:pStyle w:val="Sraopastraipa"/>
        <w:numPr>
          <w:ilvl w:val="1"/>
          <w:numId w:val="1"/>
        </w:numPr>
        <w:tabs>
          <w:tab w:val="left" w:pos="1314"/>
        </w:tabs>
        <w:ind w:left="1314" w:hanging="240"/>
        <w:rPr>
          <w:sz w:val="24"/>
        </w:rPr>
      </w:pPr>
      <w:r>
        <w:rPr>
          <w:sz w:val="24"/>
        </w:rPr>
        <w:t>Korupcijos prevencija įgyvendinama vadovaujantis šiais</w:t>
      </w:r>
      <w:r>
        <w:rPr>
          <w:spacing w:val="-3"/>
          <w:sz w:val="24"/>
        </w:rPr>
        <w:t xml:space="preserve"> </w:t>
      </w:r>
      <w:r>
        <w:rPr>
          <w:sz w:val="24"/>
        </w:rPr>
        <w:t>principais:</w:t>
      </w:r>
    </w:p>
    <w:p w:rsidR="009B0C53" w:rsidRDefault="0087418B">
      <w:pPr>
        <w:pStyle w:val="Sraopastraipa"/>
        <w:numPr>
          <w:ilvl w:val="2"/>
          <w:numId w:val="1"/>
        </w:numPr>
        <w:tabs>
          <w:tab w:val="left" w:pos="1509"/>
        </w:tabs>
        <w:ind w:right="364" w:firstLine="852"/>
        <w:jc w:val="both"/>
        <w:rPr>
          <w:sz w:val="24"/>
        </w:rPr>
      </w:pPr>
      <w:r>
        <w:rPr>
          <w:sz w:val="24"/>
        </w:rPr>
        <w:t>teisėtumo – laikantis Lietuvos Respublikos konstitucijos, įstatymų bei kitų teisės aktų reikalavimų;</w:t>
      </w:r>
    </w:p>
    <w:p w:rsidR="009B0C53" w:rsidRDefault="0087418B">
      <w:pPr>
        <w:pStyle w:val="Sraopastraipa"/>
        <w:numPr>
          <w:ilvl w:val="2"/>
          <w:numId w:val="1"/>
        </w:numPr>
        <w:tabs>
          <w:tab w:val="left" w:pos="1494"/>
        </w:tabs>
        <w:ind w:left="1494" w:hanging="420"/>
        <w:rPr>
          <w:sz w:val="24"/>
        </w:rPr>
      </w:pPr>
      <w:r>
        <w:rPr>
          <w:sz w:val="24"/>
        </w:rPr>
        <w:t>visuotinio privalomumo – korupcijos prevencijos subjektais gali būti visi</w:t>
      </w:r>
      <w:r>
        <w:rPr>
          <w:spacing w:val="-6"/>
          <w:sz w:val="24"/>
        </w:rPr>
        <w:t xml:space="preserve"> </w:t>
      </w:r>
      <w:r>
        <w:rPr>
          <w:sz w:val="24"/>
        </w:rPr>
        <w:t>asmenys;</w:t>
      </w:r>
    </w:p>
    <w:p w:rsidR="009B0C53" w:rsidRDefault="0087418B">
      <w:pPr>
        <w:pStyle w:val="Sraopastraipa"/>
        <w:numPr>
          <w:ilvl w:val="2"/>
          <w:numId w:val="1"/>
        </w:numPr>
        <w:tabs>
          <w:tab w:val="left" w:pos="1549"/>
        </w:tabs>
        <w:ind w:right="365" w:firstLine="852"/>
        <w:jc w:val="both"/>
        <w:rPr>
          <w:sz w:val="24"/>
        </w:rPr>
      </w:pPr>
      <w:r>
        <w:rPr>
          <w:sz w:val="24"/>
        </w:rPr>
        <w:t>pastovumo – korupcijos prevencijos priemonių veiksmingumo užtikrinimas nuolat tikrinant ir peržiūrint korupcijos prevencijos priemonių įgyvendinimo</w:t>
      </w:r>
      <w:r>
        <w:rPr>
          <w:spacing w:val="-2"/>
          <w:sz w:val="24"/>
        </w:rPr>
        <w:t xml:space="preserve"> </w:t>
      </w:r>
      <w:r>
        <w:rPr>
          <w:sz w:val="24"/>
        </w:rPr>
        <w:t>rezultatus.</w:t>
      </w:r>
    </w:p>
    <w:p w:rsidR="009B0C53" w:rsidRDefault="009B0C53">
      <w:pPr>
        <w:pStyle w:val="Pagrindinistekstas"/>
        <w:spacing w:before="4"/>
        <w:ind w:left="0"/>
      </w:pPr>
    </w:p>
    <w:p w:rsidR="009B0C53" w:rsidRDefault="0087418B">
      <w:pPr>
        <w:pStyle w:val="Antrat1"/>
        <w:spacing w:before="1"/>
        <w:ind w:left="1241"/>
        <w:jc w:val="center"/>
      </w:pPr>
      <w:r>
        <w:t>II SKYRIUS</w:t>
      </w:r>
    </w:p>
    <w:p w:rsidR="009B0C53" w:rsidRDefault="0087418B">
      <w:pPr>
        <w:ind w:left="1448"/>
        <w:rPr>
          <w:b/>
          <w:sz w:val="24"/>
        </w:rPr>
      </w:pPr>
      <w:r>
        <w:rPr>
          <w:b/>
          <w:sz w:val="24"/>
        </w:rPr>
        <w:t>VEIKLOS SITUACIJOS ANALIZĖ ANTIKORUPCINIU POŽIŪRIU</w:t>
      </w:r>
    </w:p>
    <w:p w:rsidR="009B0C53" w:rsidRDefault="009B0C53">
      <w:pPr>
        <w:pStyle w:val="Pagrindinistekstas"/>
        <w:spacing w:before="7"/>
        <w:ind w:left="0"/>
        <w:rPr>
          <w:b/>
          <w:sz w:val="23"/>
        </w:rPr>
      </w:pPr>
    </w:p>
    <w:p w:rsidR="009B0C53" w:rsidRDefault="0087418B">
      <w:pPr>
        <w:pStyle w:val="Sraopastraipa"/>
        <w:numPr>
          <w:ilvl w:val="1"/>
          <w:numId w:val="1"/>
        </w:numPr>
        <w:tabs>
          <w:tab w:val="left" w:pos="1358"/>
        </w:tabs>
        <w:ind w:right="363" w:firstLine="852"/>
        <w:jc w:val="both"/>
        <w:rPr>
          <w:sz w:val="24"/>
        </w:rPr>
      </w:pPr>
      <w:r>
        <w:rPr>
          <w:sz w:val="24"/>
        </w:rPr>
        <w:t>Išskiriamos šios bendrosios korupcijos prielaidos: teisinės, institucinės ir visuomenės pilietiškumo.</w:t>
      </w:r>
    </w:p>
    <w:p w:rsidR="009B0C53" w:rsidRDefault="0087418B">
      <w:pPr>
        <w:pStyle w:val="Sraopastraipa"/>
        <w:numPr>
          <w:ilvl w:val="1"/>
          <w:numId w:val="1"/>
        </w:numPr>
        <w:tabs>
          <w:tab w:val="left" w:pos="1370"/>
        </w:tabs>
        <w:ind w:right="360" w:firstLine="852"/>
        <w:jc w:val="both"/>
        <w:rPr>
          <w:sz w:val="24"/>
        </w:rPr>
      </w:pPr>
      <w:r>
        <w:rPr>
          <w:sz w:val="24"/>
        </w:rPr>
        <w:t>Lopšelio-darželio internetini</w:t>
      </w:r>
      <w:r w:rsidR="00E9735E">
        <w:rPr>
          <w:sz w:val="24"/>
        </w:rPr>
        <w:t>ame tinklalapyje skelbiama</w:t>
      </w:r>
      <w:r>
        <w:rPr>
          <w:sz w:val="24"/>
        </w:rPr>
        <w:t xml:space="preserve"> supaprastintų viešųjų pirkimų taisyklės, finansinės ataskaitos. Lopšelio-darželio taryba dalyvauja biudžeto sudaryme, informuojama apie finansavimo šaltinius, jų paskirstymą ketvirčiais, teikia pasiūlymus apie galimus būdus trūkstamų lėšų</w:t>
      </w:r>
      <w:r>
        <w:rPr>
          <w:spacing w:val="1"/>
          <w:sz w:val="24"/>
        </w:rPr>
        <w:t xml:space="preserve"> </w:t>
      </w:r>
      <w:r>
        <w:rPr>
          <w:sz w:val="24"/>
        </w:rPr>
        <w:t>sutaupymui.</w:t>
      </w:r>
    </w:p>
    <w:p w:rsidR="009B0C53" w:rsidRDefault="009B0C53">
      <w:pPr>
        <w:jc w:val="both"/>
        <w:rPr>
          <w:sz w:val="24"/>
        </w:rPr>
        <w:sectPr w:rsidR="009B0C53">
          <w:pgSz w:w="11910" w:h="16840"/>
          <w:pgMar w:top="1040" w:right="200" w:bottom="280" w:left="1480" w:header="567" w:footer="567" w:gutter="0"/>
          <w:cols w:space="1296"/>
        </w:sectPr>
      </w:pPr>
    </w:p>
    <w:p w:rsidR="009B0C53" w:rsidRDefault="0087418B">
      <w:pPr>
        <w:pStyle w:val="Sraopastraipa"/>
        <w:numPr>
          <w:ilvl w:val="1"/>
          <w:numId w:val="1"/>
        </w:numPr>
        <w:tabs>
          <w:tab w:val="left" w:pos="1360"/>
        </w:tabs>
        <w:spacing w:before="66"/>
        <w:ind w:right="365" w:firstLine="852"/>
        <w:rPr>
          <w:sz w:val="24"/>
        </w:rPr>
      </w:pPr>
      <w:r>
        <w:rPr>
          <w:sz w:val="24"/>
        </w:rPr>
        <w:lastRenderedPageBreak/>
        <w:t>Lopšelio-darželio direktorius kasmet atsiskaito už finansinę veiklą Įstaigos tarybai ir Mokytojų</w:t>
      </w:r>
      <w:r>
        <w:rPr>
          <w:spacing w:val="-1"/>
          <w:sz w:val="24"/>
        </w:rPr>
        <w:t xml:space="preserve"> </w:t>
      </w:r>
      <w:r>
        <w:rPr>
          <w:sz w:val="24"/>
        </w:rPr>
        <w:t>tarybai.</w:t>
      </w:r>
    </w:p>
    <w:p w:rsidR="009B0C53" w:rsidRDefault="0087418B">
      <w:pPr>
        <w:pStyle w:val="Sraopastraipa"/>
        <w:numPr>
          <w:ilvl w:val="1"/>
          <w:numId w:val="1"/>
        </w:numPr>
        <w:tabs>
          <w:tab w:val="left" w:pos="1461"/>
        </w:tabs>
        <w:ind w:right="364" w:firstLine="852"/>
        <w:rPr>
          <w:sz w:val="24"/>
        </w:rPr>
      </w:pPr>
      <w:r>
        <w:rPr>
          <w:sz w:val="24"/>
        </w:rPr>
        <w:t>Lopšelio-darželio veiklos ataskaitos pateikiamos Mokytojų tarybai, Įstaigos tarybai ir Klaipėdos miesto</w:t>
      </w:r>
      <w:r>
        <w:rPr>
          <w:spacing w:val="-2"/>
          <w:sz w:val="24"/>
        </w:rPr>
        <w:t xml:space="preserve"> </w:t>
      </w:r>
      <w:r>
        <w:rPr>
          <w:sz w:val="24"/>
        </w:rPr>
        <w:t>savivaldybei.</w:t>
      </w:r>
    </w:p>
    <w:p w:rsidR="009B0C53" w:rsidRDefault="0087418B">
      <w:pPr>
        <w:pStyle w:val="Sraopastraipa"/>
        <w:numPr>
          <w:ilvl w:val="1"/>
          <w:numId w:val="1"/>
        </w:numPr>
        <w:tabs>
          <w:tab w:val="left" w:pos="1437"/>
        </w:tabs>
        <w:spacing w:before="1"/>
        <w:ind w:left="1436" w:hanging="362"/>
        <w:rPr>
          <w:sz w:val="24"/>
        </w:rPr>
      </w:pPr>
      <w:r>
        <w:rPr>
          <w:sz w:val="24"/>
        </w:rPr>
        <w:t>Lopšelyje-darželyje korupcijos pasireiškimas galimas šiose veiklos</w:t>
      </w:r>
      <w:r>
        <w:rPr>
          <w:spacing w:val="-3"/>
          <w:sz w:val="24"/>
        </w:rPr>
        <w:t xml:space="preserve"> </w:t>
      </w:r>
      <w:r>
        <w:rPr>
          <w:sz w:val="24"/>
        </w:rPr>
        <w:t>srityse:</w:t>
      </w:r>
    </w:p>
    <w:p w:rsidR="009B0C53" w:rsidRDefault="0087418B">
      <w:pPr>
        <w:pStyle w:val="Sraopastraipa"/>
        <w:numPr>
          <w:ilvl w:val="2"/>
          <w:numId w:val="1"/>
        </w:numPr>
        <w:tabs>
          <w:tab w:val="left" w:pos="1614"/>
        </w:tabs>
        <w:ind w:left="1614" w:hanging="540"/>
        <w:rPr>
          <w:sz w:val="24"/>
        </w:rPr>
      </w:pPr>
      <w:r>
        <w:rPr>
          <w:sz w:val="24"/>
        </w:rPr>
        <w:t>formuojant</w:t>
      </w:r>
      <w:r>
        <w:rPr>
          <w:spacing w:val="-1"/>
          <w:sz w:val="24"/>
        </w:rPr>
        <w:t xml:space="preserve"> </w:t>
      </w:r>
      <w:r>
        <w:rPr>
          <w:sz w:val="24"/>
        </w:rPr>
        <w:t>personalą;</w:t>
      </w:r>
    </w:p>
    <w:p w:rsidR="009B0C53" w:rsidRDefault="0087418B">
      <w:pPr>
        <w:pStyle w:val="Sraopastraipa"/>
        <w:numPr>
          <w:ilvl w:val="2"/>
          <w:numId w:val="1"/>
        </w:numPr>
        <w:tabs>
          <w:tab w:val="left" w:pos="1614"/>
        </w:tabs>
        <w:ind w:left="1614" w:hanging="540"/>
        <w:rPr>
          <w:sz w:val="24"/>
        </w:rPr>
      </w:pPr>
      <w:r>
        <w:rPr>
          <w:sz w:val="24"/>
        </w:rPr>
        <w:t>teikiant vaikų maitinimo</w:t>
      </w:r>
      <w:r>
        <w:rPr>
          <w:spacing w:val="-1"/>
          <w:sz w:val="24"/>
        </w:rPr>
        <w:t xml:space="preserve"> </w:t>
      </w:r>
      <w:r>
        <w:rPr>
          <w:sz w:val="24"/>
        </w:rPr>
        <w:t>paslaugas;</w:t>
      </w:r>
    </w:p>
    <w:p w:rsidR="009B0C53" w:rsidRDefault="0087418B">
      <w:pPr>
        <w:pStyle w:val="Sraopastraipa"/>
        <w:numPr>
          <w:ilvl w:val="1"/>
          <w:numId w:val="4"/>
        </w:numPr>
        <w:tabs>
          <w:tab w:val="left" w:pos="1614"/>
        </w:tabs>
        <w:rPr>
          <w:sz w:val="24"/>
        </w:rPr>
      </w:pPr>
      <w:r>
        <w:rPr>
          <w:sz w:val="24"/>
        </w:rPr>
        <w:t>organizuojant ir vykdant viešųjų pirkimų</w:t>
      </w:r>
      <w:r>
        <w:rPr>
          <w:spacing w:val="-3"/>
          <w:sz w:val="24"/>
        </w:rPr>
        <w:t xml:space="preserve"> </w:t>
      </w:r>
      <w:r>
        <w:rPr>
          <w:sz w:val="24"/>
        </w:rPr>
        <w:t>procedūras;</w:t>
      </w:r>
    </w:p>
    <w:p w:rsidR="009B0C53" w:rsidRDefault="0087418B">
      <w:pPr>
        <w:pStyle w:val="Sraopastraipa"/>
        <w:numPr>
          <w:ilvl w:val="1"/>
          <w:numId w:val="4"/>
        </w:numPr>
        <w:tabs>
          <w:tab w:val="left" w:pos="1614"/>
        </w:tabs>
        <w:rPr>
          <w:sz w:val="24"/>
        </w:rPr>
      </w:pPr>
      <w:r>
        <w:rPr>
          <w:sz w:val="24"/>
        </w:rPr>
        <w:t>priimant vaikus į ugdymo įstaigą.</w:t>
      </w:r>
    </w:p>
    <w:p w:rsidR="009B0C53" w:rsidRDefault="009B0C53">
      <w:pPr>
        <w:pStyle w:val="Pagrindinistekstas"/>
        <w:spacing w:before="4"/>
        <w:ind w:left="0"/>
      </w:pPr>
    </w:p>
    <w:p w:rsidR="009B0C53" w:rsidRDefault="0087418B">
      <w:pPr>
        <w:pStyle w:val="Antrat1"/>
        <w:numPr>
          <w:ilvl w:val="0"/>
          <w:numId w:val="3"/>
        </w:numPr>
        <w:tabs>
          <w:tab w:val="left" w:pos="4679"/>
        </w:tabs>
        <w:ind w:right="141" w:firstLine="1135"/>
      </w:pPr>
      <w:r>
        <w:t>SKYRIUS</w:t>
      </w:r>
    </w:p>
    <w:p w:rsidR="009B0C53" w:rsidRDefault="0087418B">
      <w:pPr>
        <w:ind w:left="1243" w:right="1385"/>
        <w:jc w:val="center"/>
        <w:rPr>
          <w:b/>
          <w:sz w:val="24"/>
        </w:rPr>
      </w:pPr>
      <w:r>
        <w:rPr>
          <w:b/>
          <w:sz w:val="24"/>
        </w:rPr>
        <w:t>PROGRAMOS TIKSLAI, UŽDAVINIAI IR VERTINIMO KRITERIJAI</w:t>
      </w:r>
    </w:p>
    <w:p w:rsidR="009B0C53" w:rsidRDefault="0087418B">
      <w:pPr>
        <w:pStyle w:val="Sraopastraipa"/>
        <w:numPr>
          <w:ilvl w:val="1"/>
          <w:numId w:val="1"/>
        </w:numPr>
        <w:tabs>
          <w:tab w:val="left" w:pos="1523"/>
        </w:tabs>
        <w:spacing w:before="226"/>
        <w:ind w:right="368" w:firstLine="852"/>
        <w:rPr>
          <w:sz w:val="24"/>
        </w:rPr>
      </w:pPr>
      <w:r>
        <w:rPr>
          <w:sz w:val="24"/>
        </w:rPr>
        <w:t>Programos strateginis tikslas – stiprinti korupcijos prevenciją, šalinti neigiamas sąlygas, skatinančias korupcijos</w:t>
      </w:r>
      <w:r>
        <w:rPr>
          <w:spacing w:val="-2"/>
          <w:sz w:val="24"/>
        </w:rPr>
        <w:t xml:space="preserve"> </w:t>
      </w:r>
      <w:r>
        <w:rPr>
          <w:sz w:val="24"/>
        </w:rPr>
        <w:t>atsiradimą.</w:t>
      </w:r>
    </w:p>
    <w:p w:rsidR="009B0C53" w:rsidRDefault="0087418B">
      <w:pPr>
        <w:pStyle w:val="Sraopastraipa"/>
        <w:numPr>
          <w:ilvl w:val="1"/>
          <w:numId w:val="1"/>
        </w:numPr>
        <w:tabs>
          <w:tab w:val="left" w:pos="1434"/>
        </w:tabs>
        <w:ind w:left="1434"/>
        <w:rPr>
          <w:sz w:val="24"/>
        </w:rPr>
      </w:pPr>
      <w:r>
        <w:rPr>
          <w:sz w:val="24"/>
        </w:rPr>
        <w:t>Tikslai:</w:t>
      </w:r>
    </w:p>
    <w:p w:rsidR="009B0C53" w:rsidRDefault="0087418B">
      <w:pPr>
        <w:pStyle w:val="Sraopastraipa"/>
        <w:numPr>
          <w:ilvl w:val="2"/>
          <w:numId w:val="1"/>
        </w:numPr>
        <w:tabs>
          <w:tab w:val="left" w:pos="1617"/>
        </w:tabs>
        <w:spacing w:before="1"/>
        <w:ind w:right="363" w:firstLine="852"/>
        <w:rPr>
          <w:sz w:val="24"/>
        </w:rPr>
      </w:pPr>
      <w:r>
        <w:rPr>
          <w:sz w:val="24"/>
        </w:rPr>
        <w:t>siekti sprendimų ir procedūrų skaidrumo, viešumo ir atskaitingumo Lopšelio-darželio bendruomenei bei šios dalyvavimo priimant</w:t>
      </w:r>
      <w:r>
        <w:rPr>
          <w:spacing w:val="-1"/>
          <w:sz w:val="24"/>
        </w:rPr>
        <w:t xml:space="preserve"> </w:t>
      </w:r>
      <w:r>
        <w:rPr>
          <w:sz w:val="24"/>
        </w:rPr>
        <w:t>sprendimus;</w:t>
      </w:r>
    </w:p>
    <w:p w:rsidR="009B0C53" w:rsidRDefault="0087418B">
      <w:pPr>
        <w:pStyle w:val="Sraopastraipa"/>
        <w:numPr>
          <w:ilvl w:val="2"/>
          <w:numId w:val="1"/>
        </w:numPr>
        <w:tabs>
          <w:tab w:val="left" w:pos="1614"/>
        </w:tabs>
        <w:ind w:left="1614" w:hanging="540"/>
        <w:rPr>
          <w:sz w:val="24"/>
        </w:rPr>
      </w:pPr>
      <w:r>
        <w:rPr>
          <w:sz w:val="24"/>
        </w:rPr>
        <w:t>užtikrinti racionalų prekių ir paslaugų pirkimą bei biudžeto lėšų panaudojimo</w:t>
      </w:r>
      <w:r>
        <w:rPr>
          <w:spacing w:val="-11"/>
          <w:sz w:val="24"/>
        </w:rPr>
        <w:t xml:space="preserve"> </w:t>
      </w:r>
      <w:r>
        <w:rPr>
          <w:sz w:val="24"/>
        </w:rPr>
        <w:t>tvarką;</w:t>
      </w:r>
    </w:p>
    <w:p w:rsidR="009B0C53" w:rsidRDefault="0087418B">
      <w:pPr>
        <w:pStyle w:val="Sraopastraipa"/>
        <w:numPr>
          <w:ilvl w:val="2"/>
          <w:numId w:val="1"/>
        </w:numPr>
        <w:tabs>
          <w:tab w:val="left" w:pos="1621"/>
        </w:tabs>
        <w:ind w:right="362" w:firstLine="852"/>
        <w:rPr>
          <w:sz w:val="24"/>
        </w:rPr>
      </w:pPr>
      <w:r>
        <w:rPr>
          <w:sz w:val="24"/>
        </w:rPr>
        <w:t>supažindinti Lopšelio-darželio bendruomenę su korupcijos keliamu pavojumi, didinti jos nepakantumą</w:t>
      </w:r>
      <w:r>
        <w:rPr>
          <w:spacing w:val="-2"/>
          <w:sz w:val="24"/>
        </w:rPr>
        <w:t xml:space="preserve"> </w:t>
      </w:r>
      <w:r>
        <w:rPr>
          <w:sz w:val="24"/>
        </w:rPr>
        <w:t>korupcijai;</w:t>
      </w:r>
    </w:p>
    <w:p w:rsidR="009B0C53" w:rsidRDefault="0087418B">
      <w:pPr>
        <w:pStyle w:val="Sraopastraipa"/>
        <w:numPr>
          <w:ilvl w:val="2"/>
          <w:numId w:val="1"/>
        </w:numPr>
        <w:tabs>
          <w:tab w:val="left" w:pos="1614"/>
        </w:tabs>
        <w:ind w:left="1614" w:hanging="540"/>
        <w:rPr>
          <w:sz w:val="24"/>
        </w:rPr>
      </w:pPr>
      <w:r>
        <w:rPr>
          <w:sz w:val="24"/>
        </w:rPr>
        <w:t>atlikti antikorupcinės situacijos vertinimą</w:t>
      </w:r>
      <w:r>
        <w:rPr>
          <w:spacing w:val="-1"/>
          <w:sz w:val="24"/>
        </w:rPr>
        <w:t xml:space="preserve"> </w:t>
      </w:r>
      <w:r>
        <w:rPr>
          <w:sz w:val="24"/>
        </w:rPr>
        <w:t>Lopšelyje-darželyje.</w:t>
      </w:r>
    </w:p>
    <w:p w:rsidR="009B0C53" w:rsidRDefault="0087418B">
      <w:pPr>
        <w:pStyle w:val="Sraopastraipa"/>
        <w:numPr>
          <w:ilvl w:val="1"/>
          <w:numId w:val="1"/>
        </w:numPr>
        <w:tabs>
          <w:tab w:val="left" w:pos="1434"/>
        </w:tabs>
        <w:ind w:left="1434"/>
        <w:rPr>
          <w:sz w:val="24"/>
        </w:rPr>
      </w:pPr>
      <w:r>
        <w:rPr>
          <w:sz w:val="24"/>
        </w:rPr>
        <w:t>Uždaviniai:</w:t>
      </w:r>
    </w:p>
    <w:p w:rsidR="009B0C53" w:rsidRDefault="0087418B">
      <w:pPr>
        <w:pStyle w:val="Sraopastraipa"/>
        <w:numPr>
          <w:ilvl w:val="2"/>
          <w:numId w:val="1"/>
        </w:numPr>
        <w:tabs>
          <w:tab w:val="left" w:pos="1614"/>
        </w:tabs>
        <w:ind w:firstLine="852"/>
        <w:rPr>
          <w:sz w:val="24"/>
        </w:rPr>
      </w:pPr>
      <w:r>
        <w:rPr>
          <w:sz w:val="24"/>
        </w:rPr>
        <w:t>šalinti prielaidas, sudarančias sąlygas korupcijai Lopšelyje-darželyje</w:t>
      </w:r>
      <w:r>
        <w:rPr>
          <w:spacing w:val="-4"/>
          <w:sz w:val="24"/>
        </w:rPr>
        <w:t xml:space="preserve"> </w:t>
      </w:r>
      <w:r>
        <w:rPr>
          <w:sz w:val="24"/>
        </w:rPr>
        <w:t>atsirasti;</w:t>
      </w:r>
    </w:p>
    <w:p w:rsidR="009B0C53" w:rsidRDefault="0087418B">
      <w:pPr>
        <w:pStyle w:val="Sraopastraipa"/>
        <w:numPr>
          <w:ilvl w:val="2"/>
          <w:numId w:val="1"/>
        </w:numPr>
        <w:tabs>
          <w:tab w:val="left" w:pos="1708"/>
        </w:tabs>
        <w:ind w:right="361" w:firstLine="852"/>
        <w:jc w:val="both"/>
        <w:rPr>
          <w:sz w:val="24"/>
        </w:rPr>
      </w:pPr>
      <w:r>
        <w:rPr>
          <w:sz w:val="24"/>
        </w:rPr>
        <w:t>sukurti ir įgyvendinti veiksmingą ilgalaikių antikorupcinių priemonių sistemą, skatinančią plėtoti ryšius tarp Lopšelio-darželio administracijos, darbuotojų, šeimų, šalinti prielaidas pasinaudojant tarnybine padėtimi;</w:t>
      </w:r>
    </w:p>
    <w:p w:rsidR="009B0C53" w:rsidRDefault="0087418B">
      <w:pPr>
        <w:pStyle w:val="Sraopastraipa"/>
        <w:numPr>
          <w:ilvl w:val="2"/>
          <w:numId w:val="1"/>
        </w:numPr>
        <w:tabs>
          <w:tab w:val="left" w:pos="1713"/>
        </w:tabs>
        <w:ind w:right="360" w:firstLine="852"/>
        <w:rPr>
          <w:sz w:val="24"/>
        </w:rPr>
      </w:pPr>
      <w:r>
        <w:rPr>
          <w:sz w:val="24"/>
        </w:rPr>
        <w:t>viešai skelbti informaciją apie Programos priemonių vykdymą ir kitą su korupcijos prevencija susijusią</w:t>
      </w:r>
      <w:r>
        <w:rPr>
          <w:spacing w:val="-3"/>
          <w:sz w:val="24"/>
        </w:rPr>
        <w:t xml:space="preserve"> </w:t>
      </w:r>
      <w:r>
        <w:rPr>
          <w:sz w:val="24"/>
        </w:rPr>
        <w:t>informaciją;</w:t>
      </w:r>
    </w:p>
    <w:p w:rsidR="009B0C53" w:rsidRDefault="0087418B">
      <w:pPr>
        <w:pStyle w:val="Sraopastraipa"/>
        <w:numPr>
          <w:ilvl w:val="2"/>
          <w:numId w:val="1"/>
        </w:numPr>
        <w:tabs>
          <w:tab w:val="left" w:pos="1614"/>
        </w:tabs>
        <w:ind w:firstLine="852"/>
        <w:rPr>
          <w:sz w:val="24"/>
        </w:rPr>
      </w:pPr>
      <w:r>
        <w:rPr>
          <w:sz w:val="24"/>
        </w:rPr>
        <w:t>vykdyti antikorupcinį švietimą Lopšelyje-darželyje;</w:t>
      </w:r>
    </w:p>
    <w:p w:rsidR="009B0C53" w:rsidRDefault="0087418B">
      <w:pPr>
        <w:pStyle w:val="Sraopastraipa"/>
        <w:numPr>
          <w:ilvl w:val="2"/>
          <w:numId w:val="1"/>
        </w:numPr>
        <w:tabs>
          <w:tab w:val="left" w:pos="1614"/>
        </w:tabs>
        <w:spacing w:before="1"/>
        <w:ind w:firstLine="852"/>
        <w:rPr>
          <w:sz w:val="24"/>
        </w:rPr>
      </w:pPr>
      <w:r>
        <w:rPr>
          <w:sz w:val="24"/>
        </w:rPr>
        <w:t>fiksuoti pranešimus apie korupcinio pobūdžio nusikalstamas</w:t>
      </w:r>
      <w:r>
        <w:rPr>
          <w:spacing w:val="-2"/>
          <w:sz w:val="24"/>
        </w:rPr>
        <w:t xml:space="preserve"> </w:t>
      </w:r>
      <w:r>
        <w:rPr>
          <w:sz w:val="24"/>
        </w:rPr>
        <w:t>veikas;</w:t>
      </w:r>
    </w:p>
    <w:p w:rsidR="009B0C53" w:rsidRDefault="0087418B">
      <w:pPr>
        <w:pStyle w:val="Sraopastraipa"/>
        <w:numPr>
          <w:ilvl w:val="2"/>
          <w:numId w:val="1"/>
        </w:numPr>
        <w:tabs>
          <w:tab w:val="left" w:pos="1614"/>
        </w:tabs>
        <w:ind w:firstLine="852"/>
        <w:rPr>
          <w:sz w:val="24"/>
        </w:rPr>
      </w:pPr>
      <w:r>
        <w:rPr>
          <w:sz w:val="24"/>
        </w:rPr>
        <w:t>nustatyti veiklos sritis, kuriose yra didelė korupcijos pasireiškimo</w:t>
      </w:r>
      <w:r>
        <w:rPr>
          <w:spacing w:val="-7"/>
          <w:sz w:val="24"/>
        </w:rPr>
        <w:t xml:space="preserve"> </w:t>
      </w:r>
      <w:r>
        <w:rPr>
          <w:sz w:val="24"/>
        </w:rPr>
        <w:t>tikimybė;</w:t>
      </w:r>
    </w:p>
    <w:p w:rsidR="009B0C53" w:rsidRDefault="0087418B">
      <w:pPr>
        <w:pStyle w:val="Sraopastraipa"/>
        <w:numPr>
          <w:ilvl w:val="2"/>
          <w:numId w:val="1"/>
        </w:numPr>
        <w:tabs>
          <w:tab w:val="left" w:pos="1710"/>
        </w:tabs>
        <w:ind w:right="366" w:firstLine="852"/>
        <w:rPr>
          <w:sz w:val="24"/>
        </w:rPr>
      </w:pPr>
      <w:r>
        <w:rPr>
          <w:sz w:val="24"/>
        </w:rPr>
        <w:t>užtikrinti veiksmingą ir kryptingą ilgalaikių korupcijos prevencijos priemonių įgyvendinimą;</w:t>
      </w:r>
    </w:p>
    <w:p w:rsidR="009B0C53" w:rsidRDefault="0087418B">
      <w:pPr>
        <w:pStyle w:val="Sraopastraipa"/>
        <w:numPr>
          <w:ilvl w:val="2"/>
          <w:numId w:val="1"/>
        </w:numPr>
        <w:tabs>
          <w:tab w:val="left" w:pos="1614"/>
        </w:tabs>
        <w:ind w:firstLine="852"/>
        <w:rPr>
          <w:sz w:val="24"/>
        </w:rPr>
      </w:pPr>
      <w:r>
        <w:rPr>
          <w:sz w:val="24"/>
        </w:rPr>
        <w:t>antikorupciniu požiūriu vertinti Lopšelio-darželio įsakymus, sprendimus.</w:t>
      </w:r>
    </w:p>
    <w:p w:rsidR="009B0C53" w:rsidRDefault="009B0C53">
      <w:pPr>
        <w:pStyle w:val="Pagrindinistekstas"/>
        <w:spacing w:before="4"/>
        <w:ind w:left="0"/>
      </w:pPr>
    </w:p>
    <w:p w:rsidR="009B0C53" w:rsidRDefault="0087418B">
      <w:pPr>
        <w:pStyle w:val="Antrat1"/>
        <w:numPr>
          <w:ilvl w:val="0"/>
          <w:numId w:val="3"/>
        </w:numPr>
        <w:tabs>
          <w:tab w:val="left" w:pos="4671"/>
        </w:tabs>
        <w:ind w:right="3349" w:firstLine="1140"/>
      </w:pPr>
      <w:r>
        <w:t>SKYRIUS PROGRAMOS</w:t>
      </w:r>
      <w:r>
        <w:rPr>
          <w:spacing w:val="-10"/>
        </w:rPr>
        <w:t xml:space="preserve"> </w:t>
      </w:r>
      <w:r>
        <w:t>ĮGYVENDINIMAS</w:t>
      </w:r>
    </w:p>
    <w:p w:rsidR="009B0C53" w:rsidRDefault="0087418B">
      <w:pPr>
        <w:pStyle w:val="Sraopastraipa"/>
        <w:numPr>
          <w:ilvl w:val="1"/>
          <w:numId w:val="1"/>
        </w:numPr>
        <w:tabs>
          <w:tab w:val="left" w:pos="1439"/>
        </w:tabs>
        <w:spacing w:before="226"/>
        <w:ind w:right="363" w:firstLine="852"/>
        <w:jc w:val="both"/>
        <w:rPr>
          <w:sz w:val="24"/>
        </w:rPr>
      </w:pPr>
      <w:r>
        <w:rPr>
          <w:sz w:val="24"/>
        </w:rPr>
        <w:t>Programai įgyvendinti sudaromas Lopšelio-darželio 2018–2020 metų priemonių planas (1 priedas), kuriame numatomos korupcijos prevencijos priemonės, jų įgyvendinimo terminai, atsakingi</w:t>
      </w:r>
      <w:r>
        <w:rPr>
          <w:spacing w:val="-1"/>
          <w:sz w:val="24"/>
        </w:rPr>
        <w:t xml:space="preserve"> </w:t>
      </w:r>
      <w:r>
        <w:rPr>
          <w:sz w:val="24"/>
        </w:rPr>
        <w:t>vykdytojai.</w:t>
      </w:r>
    </w:p>
    <w:p w:rsidR="009B0C53" w:rsidRDefault="0087418B">
      <w:pPr>
        <w:pStyle w:val="Sraopastraipa"/>
        <w:numPr>
          <w:ilvl w:val="1"/>
          <w:numId w:val="1"/>
        </w:numPr>
        <w:tabs>
          <w:tab w:val="left" w:pos="1577"/>
          <w:tab w:val="left" w:pos="1578"/>
          <w:tab w:val="left" w:pos="2901"/>
          <w:tab w:val="left" w:pos="4091"/>
          <w:tab w:val="left" w:pos="5295"/>
          <w:tab w:val="left" w:pos="6573"/>
          <w:tab w:val="left" w:pos="8469"/>
          <w:tab w:val="left" w:pos="9712"/>
        </w:tabs>
        <w:ind w:right="364" w:firstLine="852"/>
        <w:rPr>
          <w:sz w:val="24"/>
        </w:rPr>
      </w:pPr>
      <w:r>
        <w:rPr>
          <w:sz w:val="24"/>
        </w:rPr>
        <w:t>Programoje</w:t>
      </w:r>
      <w:r>
        <w:rPr>
          <w:sz w:val="24"/>
        </w:rPr>
        <w:tab/>
        <w:t>numatytas</w:t>
      </w:r>
      <w:r>
        <w:rPr>
          <w:sz w:val="24"/>
        </w:rPr>
        <w:tab/>
        <w:t>priemones</w:t>
      </w:r>
      <w:r>
        <w:rPr>
          <w:sz w:val="24"/>
        </w:rPr>
        <w:tab/>
        <w:t>įgyvendina</w:t>
      </w:r>
      <w:r>
        <w:rPr>
          <w:sz w:val="24"/>
        </w:rPr>
        <w:tab/>
        <w:t>Lopšelio-darželio</w:t>
      </w:r>
      <w:r>
        <w:rPr>
          <w:sz w:val="24"/>
        </w:rPr>
        <w:tab/>
        <w:t>direktorius</w:t>
      </w:r>
      <w:r>
        <w:rPr>
          <w:sz w:val="24"/>
        </w:rPr>
        <w:tab/>
        <w:t>ir programos įgyvendinimo priemonių plane nurodyti</w:t>
      </w:r>
      <w:r>
        <w:rPr>
          <w:spacing w:val="-3"/>
          <w:sz w:val="24"/>
        </w:rPr>
        <w:t xml:space="preserve"> </w:t>
      </w:r>
      <w:r>
        <w:rPr>
          <w:sz w:val="24"/>
        </w:rPr>
        <w:t>vykdytojai.</w:t>
      </w:r>
    </w:p>
    <w:p w:rsidR="009B0C53" w:rsidRDefault="0087418B">
      <w:pPr>
        <w:pStyle w:val="Sraopastraipa"/>
        <w:numPr>
          <w:ilvl w:val="1"/>
          <w:numId w:val="1"/>
        </w:numPr>
        <w:tabs>
          <w:tab w:val="left" w:pos="1588"/>
        </w:tabs>
        <w:spacing w:before="1"/>
        <w:ind w:right="365" w:firstLine="852"/>
        <w:jc w:val="both"/>
        <w:rPr>
          <w:sz w:val="24"/>
        </w:rPr>
      </w:pPr>
      <w:r>
        <w:rPr>
          <w:sz w:val="24"/>
        </w:rPr>
        <w:t>Įgyvendinant Korupcijos prevencijos programos priemones, Lopšelio-darželio direktorius turi kontroliuoti, kaip bendruomenės nariai laikosi kovos su korupcija principų, kokių imasi veiksmų antikorupcinėms priemonėms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įgyvendinti.</w:t>
      </w:r>
    </w:p>
    <w:p w:rsidR="009B0C53" w:rsidRDefault="0087418B">
      <w:pPr>
        <w:pStyle w:val="Sraopastraipa"/>
        <w:numPr>
          <w:ilvl w:val="1"/>
          <w:numId w:val="1"/>
        </w:numPr>
        <w:tabs>
          <w:tab w:val="left" w:pos="1497"/>
        </w:tabs>
        <w:ind w:right="366" w:firstLine="852"/>
        <w:jc w:val="both"/>
        <w:rPr>
          <w:sz w:val="24"/>
        </w:rPr>
      </w:pPr>
      <w:r>
        <w:rPr>
          <w:sz w:val="24"/>
        </w:rPr>
        <w:t>Asmuo, įgaliotas vykdyti korupcijos prevenciją, pasibaigus pusmečiui apibendrina informaciją apie priemonių įgyvendinimą, pasiektus rezultatus ir duomenis pateikia Klaipėdos savivaldybės</w:t>
      </w:r>
      <w:r>
        <w:rPr>
          <w:spacing w:val="-2"/>
          <w:sz w:val="24"/>
        </w:rPr>
        <w:t xml:space="preserve"> </w:t>
      </w:r>
      <w:r>
        <w:rPr>
          <w:sz w:val="24"/>
        </w:rPr>
        <w:t>merui.</w:t>
      </w:r>
    </w:p>
    <w:p w:rsidR="009B0C53" w:rsidRDefault="0087418B">
      <w:pPr>
        <w:pStyle w:val="Sraopastraipa"/>
        <w:numPr>
          <w:ilvl w:val="0"/>
          <w:numId w:val="2"/>
        </w:numPr>
        <w:tabs>
          <w:tab w:val="left" w:pos="1485"/>
        </w:tabs>
        <w:ind w:right="363" w:firstLine="852"/>
        <w:rPr>
          <w:sz w:val="24"/>
        </w:rPr>
      </w:pPr>
      <w:r>
        <w:rPr>
          <w:sz w:val="24"/>
        </w:rPr>
        <w:t>Asmuo, atsakingas už programos įgyvendinimą, kiekvienų metų III ketvirtį atlieka korupcijos pasireiškimo tikimybės nustatymą ir rezultatus teikia Klaipėdos savivaldybės</w:t>
      </w:r>
      <w:r>
        <w:rPr>
          <w:spacing w:val="-14"/>
          <w:sz w:val="24"/>
        </w:rPr>
        <w:t xml:space="preserve"> </w:t>
      </w:r>
      <w:r>
        <w:rPr>
          <w:sz w:val="24"/>
        </w:rPr>
        <w:t>merui.</w:t>
      </w:r>
    </w:p>
    <w:p w:rsidR="009B0C53" w:rsidRDefault="009B0C53">
      <w:pPr>
        <w:rPr>
          <w:sz w:val="24"/>
        </w:rPr>
        <w:sectPr w:rsidR="009B0C53">
          <w:pgSz w:w="11910" w:h="16840"/>
          <w:pgMar w:top="1040" w:right="200" w:bottom="280" w:left="1480" w:header="567" w:footer="567" w:gutter="0"/>
          <w:cols w:space="1296"/>
        </w:sectPr>
      </w:pPr>
    </w:p>
    <w:p w:rsidR="009B0C53" w:rsidRDefault="0087418B">
      <w:pPr>
        <w:pStyle w:val="Antrat1"/>
        <w:numPr>
          <w:ilvl w:val="0"/>
          <w:numId w:val="3"/>
        </w:numPr>
        <w:tabs>
          <w:tab w:val="left" w:pos="4625"/>
        </w:tabs>
        <w:spacing w:before="71"/>
        <w:ind w:left="3724" w:right="3118" w:firstLine="667"/>
      </w:pPr>
      <w:r>
        <w:lastRenderedPageBreak/>
        <w:t>SKYRIUS BAIGIAMOSIOS</w:t>
      </w:r>
      <w:r>
        <w:rPr>
          <w:spacing w:val="-3"/>
        </w:rPr>
        <w:t xml:space="preserve"> </w:t>
      </w:r>
      <w:r>
        <w:t>NUOSTATOS</w:t>
      </w:r>
    </w:p>
    <w:p w:rsidR="009B0C53" w:rsidRDefault="009B0C53">
      <w:pPr>
        <w:pStyle w:val="Pagrindinistekstas"/>
        <w:spacing w:before="7"/>
        <w:ind w:left="0"/>
        <w:rPr>
          <w:b/>
          <w:sz w:val="23"/>
        </w:rPr>
      </w:pPr>
    </w:p>
    <w:p w:rsidR="009B0C53" w:rsidRDefault="0087418B">
      <w:pPr>
        <w:pStyle w:val="Sraopastraipa"/>
        <w:numPr>
          <w:ilvl w:val="0"/>
          <w:numId w:val="2"/>
        </w:numPr>
        <w:tabs>
          <w:tab w:val="left" w:pos="1509"/>
        </w:tabs>
        <w:ind w:right="361" w:firstLine="852"/>
        <w:rPr>
          <w:sz w:val="24"/>
        </w:rPr>
      </w:pPr>
      <w:r>
        <w:rPr>
          <w:sz w:val="24"/>
        </w:rPr>
        <w:t>Ši Programa ir jos įgyvendinimo priemonių plano ataskaita skelbiama Lopšelio- darželio interneto tinklapyje</w:t>
      </w:r>
      <w:r w:rsidR="007A38A2">
        <w:rPr>
          <w:spacing w:val="-1"/>
          <w:sz w:val="24"/>
        </w:rPr>
        <w:t xml:space="preserve"> </w:t>
      </w:r>
      <w:hyperlink r:id="rId6" w:history="1">
        <w:r w:rsidR="00E9735E" w:rsidRPr="00D614C4">
          <w:rPr>
            <w:rStyle w:val="Hipersaitas"/>
            <w:sz w:val="24"/>
          </w:rPr>
          <w:t>www.pusaite.lt</w:t>
        </w:r>
      </w:hyperlink>
      <w:r>
        <w:rPr>
          <w:sz w:val="24"/>
        </w:rPr>
        <w:t>;</w:t>
      </w:r>
    </w:p>
    <w:p w:rsidR="009B0C53" w:rsidRDefault="0087418B">
      <w:pPr>
        <w:pStyle w:val="Sraopastraipa"/>
        <w:numPr>
          <w:ilvl w:val="0"/>
          <w:numId w:val="2"/>
        </w:numPr>
        <w:tabs>
          <w:tab w:val="left" w:pos="1434"/>
        </w:tabs>
        <w:ind w:right="873" w:firstLine="852"/>
        <w:rPr>
          <w:sz w:val="24"/>
        </w:rPr>
      </w:pPr>
      <w:r>
        <w:rPr>
          <w:sz w:val="24"/>
        </w:rPr>
        <w:t>Už šios Programos įgyvendinimą paskirti asmenys, nesilaikantys šioje</w:t>
      </w:r>
      <w:r>
        <w:rPr>
          <w:spacing w:val="-37"/>
          <w:sz w:val="24"/>
        </w:rPr>
        <w:t xml:space="preserve"> </w:t>
      </w:r>
      <w:r>
        <w:rPr>
          <w:sz w:val="24"/>
        </w:rPr>
        <w:t>Programoje nustatytų reikalavimų, atsako pagal galiojančius Lietuvos Respublikos teisės</w:t>
      </w:r>
      <w:r>
        <w:rPr>
          <w:spacing w:val="-3"/>
          <w:sz w:val="24"/>
        </w:rPr>
        <w:t xml:space="preserve"> </w:t>
      </w:r>
      <w:r>
        <w:rPr>
          <w:sz w:val="24"/>
        </w:rPr>
        <w:t>aktus.</w:t>
      </w:r>
    </w:p>
    <w:p w:rsidR="009B0C53" w:rsidRDefault="009B0C53">
      <w:pPr>
        <w:pStyle w:val="Pagrindinistekstas"/>
        <w:ind w:left="0"/>
        <w:rPr>
          <w:sz w:val="20"/>
        </w:rPr>
      </w:pPr>
    </w:p>
    <w:p w:rsidR="009B0C53" w:rsidRDefault="009B0C53">
      <w:pPr>
        <w:pStyle w:val="Pagrindinistekstas"/>
        <w:ind w:left="0"/>
        <w:rPr>
          <w:sz w:val="20"/>
        </w:rPr>
      </w:pPr>
    </w:p>
    <w:p w:rsidR="009B0C53" w:rsidRDefault="00C05B03">
      <w:pPr>
        <w:pStyle w:val="Pagrindinistekstas"/>
        <w:spacing w:before="9"/>
        <w:ind w:left="0"/>
        <w:rPr>
          <w:sz w:val="27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3535045</wp:posOffset>
                </wp:positionH>
                <wp:positionV relativeFrom="paragraph">
                  <wp:posOffset>231140</wp:posOffset>
                </wp:positionV>
                <wp:extent cx="1752600" cy="0"/>
                <wp:effectExtent l="10795" t="12065" r="825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35pt,18.2pt" to="41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73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9B0C53" w:rsidRDefault="009B0C53">
      <w:pPr>
        <w:rPr>
          <w:sz w:val="27"/>
        </w:rPr>
        <w:sectPr w:rsidR="009B0C53">
          <w:pgSz w:w="11910" w:h="16840"/>
          <w:pgMar w:top="1040" w:right="200" w:bottom="280" w:left="1480" w:header="567" w:footer="567" w:gutter="0"/>
          <w:cols w:space="1296"/>
        </w:sectPr>
      </w:pPr>
    </w:p>
    <w:p w:rsidR="009B0C53" w:rsidRDefault="009B0C53">
      <w:pPr>
        <w:pStyle w:val="Pagrindinistekstas"/>
        <w:spacing w:before="10"/>
        <w:ind w:left="0"/>
        <w:rPr>
          <w:sz w:val="14"/>
        </w:rPr>
      </w:pPr>
    </w:p>
    <w:p w:rsidR="009B0C53" w:rsidRDefault="0087418B">
      <w:pPr>
        <w:pStyle w:val="Pagrindinistekstas"/>
        <w:spacing w:before="90"/>
        <w:ind w:left="5968"/>
      </w:pPr>
      <w:r>
        <w:t>PATVIRTINTA</w:t>
      </w:r>
    </w:p>
    <w:p w:rsidR="009B0C53" w:rsidRDefault="0087418B">
      <w:pPr>
        <w:pStyle w:val="Pagrindinistekstas"/>
        <w:ind w:left="5968" w:right="576"/>
      </w:pPr>
      <w:r>
        <w:t>Kla</w:t>
      </w:r>
      <w:r w:rsidR="007A38A2">
        <w:t>ipėdos lopšelio-darž</w:t>
      </w:r>
      <w:r w:rsidR="001F5FB9">
        <w:t>elio „Puš</w:t>
      </w:r>
      <w:r w:rsidR="007A38A2">
        <w:t xml:space="preserve">aitė“ direktoriaus 2018 m. </w:t>
      </w:r>
      <w:r>
        <w:t xml:space="preserve"> </w:t>
      </w:r>
      <w:r w:rsidR="007A38A2">
        <w:t>rugsėjo 19</w:t>
      </w:r>
      <w:r>
        <w:t xml:space="preserve"> d.</w:t>
      </w:r>
    </w:p>
    <w:p w:rsidR="009B0C53" w:rsidRDefault="007A38A2">
      <w:pPr>
        <w:pStyle w:val="Pagrindinistekstas"/>
        <w:ind w:left="5968" w:right="2382"/>
      </w:pPr>
      <w:r>
        <w:t>įsakymu Nr. V-52</w:t>
      </w:r>
      <w:r w:rsidR="0087418B">
        <w:t xml:space="preserve"> 1 priedas</w:t>
      </w:r>
    </w:p>
    <w:p w:rsidR="009B0C53" w:rsidRDefault="009B0C53">
      <w:pPr>
        <w:pStyle w:val="Pagrindinistekstas"/>
        <w:spacing w:before="5"/>
        <w:ind w:left="0"/>
      </w:pPr>
    </w:p>
    <w:p w:rsidR="009B0C53" w:rsidRDefault="0087418B">
      <w:pPr>
        <w:pStyle w:val="Antrat1"/>
        <w:ind w:left="1121" w:right="710" w:hanging="396"/>
      </w:pPr>
      <w:r>
        <w:t>KL</w:t>
      </w:r>
      <w:r w:rsidR="007A38A2">
        <w:t>AIPĖDOS LOPŠELIO-DARŽELIO „PUŠAIT</w:t>
      </w:r>
      <w:r>
        <w:t>Ė“ KORUPCIJOS PREVENCIJOS 2018–2020 METŲ PROGRAMOS ĮGYVENDINIMO PRIEMONIŲ PLANAS</w:t>
      </w:r>
    </w:p>
    <w:p w:rsidR="009B0C53" w:rsidRDefault="009B0C53">
      <w:pPr>
        <w:pStyle w:val="Pagrindinistekstas"/>
        <w:spacing w:before="3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1"/>
        <w:gridCol w:w="2408"/>
        <w:gridCol w:w="2552"/>
      </w:tblGrid>
      <w:tr w:rsidR="009B0C53">
        <w:trPr>
          <w:trHeight w:val="551"/>
        </w:trPr>
        <w:tc>
          <w:tcPr>
            <w:tcW w:w="540" w:type="dxa"/>
          </w:tcPr>
          <w:p w:rsidR="009B0C53" w:rsidRDefault="0087418B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Eil</w:t>
            </w:r>
            <w:proofErr w:type="spellEnd"/>
          </w:p>
          <w:p w:rsidR="009B0C53" w:rsidRDefault="0087418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4501" w:type="dxa"/>
          </w:tcPr>
          <w:p w:rsidR="009B0C53" w:rsidRDefault="0087418B">
            <w:pPr>
              <w:pStyle w:val="TableParagraph"/>
              <w:spacing w:before="131" w:line="240" w:lineRule="auto"/>
              <w:ind w:left="1106"/>
              <w:rPr>
                <w:sz w:val="24"/>
              </w:rPr>
            </w:pPr>
            <w:r>
              <w:rPr>
                <w:sz w:val="24"/>
              </w:rPr>
              <w:t>Priemonės pavadinimas</w:t>
            </w:r>
          </w:p>
        </w:tc>
        <w:tc>
          <w:tcPr>
            <w:tcW w:w="2408" w:type="dxa"/>
          </w:tcPr>
          <w:p w:rsidR="009B0C53" w:rsidRDefault="0087418B">
            <w:pPr>
              <w:pStyle w:val="TableParagraph"/>
              <w:spacing w:before="131" w:line="240" w:lineRule="auto"/>
              <w:ind w:left="280"/>
              <w:rPr>
                <w:sz w:val="24"/>
              </w:rPr>
            </w:pPr>
            <w:r>
              <w:rPr>
                <w:sz w:val="24"/>
              </w:rPr>
              <w:t>Vykdymo terminas</w:t>
            </w:r>
          </w:p>
        </w:tc>
        <w:tc>
          <w:tcPr>
            <w:tcW w:w="2552" w:type="dxa"/>
          </w:tcPr>
          <w:p w:rsidR="009B0C53" w:rsidRDefault="0087418B">
            <w:pPr>
              <w:pStyle w:val="TableParagraph"/>
              <w:spacing w:before="131" w:line="240" w:lineRule="auto"/>
              <w:ind w:left="733"/>
              <w:rPr>
                <w:sz w:val="24"/>
              </w:rPr>
            </w:pPr>
            <w:r>
              <w:rPr>
                <w:sz w:val="24"/>
              </w:rPr>
              <w:t>Vykdytojai</w:t>
            </w:r>
          </w:p>
        </w:tc>
      </w:tr>
      <w:tr w:rsidR="009B0C53">
        <w:trPr>
          <w:trHeight w:val="1656"/>
        </w:trPr>
        <w:tc>
          <w:tcPr>
            <w:tcW w:w="540" w:type="dxa"/>
          </w:tcPr>
          <w:p w:rsidR="009B0C53" w:rsidRDefault="008741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01" w:type="dxa"/>
          </w:tcPr>
          <w:p w:rsidR="009B0C53" w:rsidRDefault="008741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Finansinių ataskaitų (paramos lėšų,</w:t>
            </w:r>
          </w:p>
          <w:p w:rsidR="009B0C53" w:rsidRDefault="0087418B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valstybės ir savivaldybės skirto biudžeto) už praėjusius metus viešas skelbimas įstaigos</w:t>
            </w:r>
          </w:p>
          <w:p w:rsidR="009B0C53" w:rsidRDefault="0087418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internetiniame puslapyje, grupių</w:t>
            </w:r>
          </w:p>
          <w:p w:rsidR="009B0C53" w:rsidRDefault="0087418B">
            <w:pPr>
              <w:pStyle w:val="TableParagraph"/>
              <w:spacing w:line="270" w:lineRule="atLeast"/>
              <w:ind w:right="278"/>
              <w:rPr>
                <w:sz w:val="24"/>
              </w:rPr>
            </w:pPr>
            <w:r>
              <w:rPr>
                <w:sz w:val="24"/>
              </w:rPr>
              <w:t>informaciniuose stenduose, bendruomenės susirinkimuose.</w:t>
            </w:r>
          </w:p>
        </w:tc>
        <w:tc>
          <w:tcPr>
            <w:tcW w:w="2408" w:type="dxa"/>
          </w:tcPr>
          <w:p w:rsidR="009B0C53" w:rsidRDefault="008741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Sausis</w:t>
            </w:r>
          </w:p>
        </w:tc>
        <w:tc>
          <w:tcPr>
            <w:tcW w:w="2552" w:type="dxa"/>
          </w:tcPr>
          <w:p w:rsidR="009B0C53" w:rsidRDefault="00E42584" w:rsidP="00E42584">
            <w:pPr>
              <w:pStyle w:val="TableParagraph"/>
              <w:spacing w:line="240" w:lineRule="auto"/>
              <w:ind w:right="148"/>
              <w:rPr>
                <w:sz w:val="24"/>
              </w:rPr>
            </w:pPr>
            <w:r>
              <w:rPr>
                <w:sz w:val="24"/>
              </w:rPr>
              <w:t>I.</w:t>
            </w:r>
            <w:r w:rsidR="001F5FB9">
              <w:rPr>
                <w:sz w:val="24"/>
              </w:rPr>
              <w:t>Narvilienė</w:t>
            </w:r>
            <w:r w:rsidR="0087418B">
              <w:rPr>
                <w:sz w:val="24"/>
              </w:rPr>
              <w:t>, direktorė</w:t>
            </w:r>
          </w:p>
        </w:tc>
      </w:tr>
      <w:tr w:rsidR="009B0C53">
        <w:trPr>
          <w:trHeight w:val="830"/>
        </w:trPr>
        <w:tc>
          <w:tcPr>
            <w:tcW w:w="540" w:type="dxa"/>
          </w:tcPr>
          <w:p w:rsidR="009B0C53" w:rsidRDefault="008741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1" w:type="dxa"/>
          </w:tcPr>
          <w:p w:rsidR="009B0C53" w:rsidRDefault="0087418B">
            <w:pPr>
              <w:pStyle w:val="TableParagraph"/>
              <w:spacing w:line="240" w:lineRule="auto"/>
              <w:ind w:right="211"/>
              <w:rPr>
                <w:sz w:val="24"/>
              </w:rPr>
            </w:pPr>
            <w:r>
              <w:rPr>
                <w:sz w:val="24"/>
              </w:rPr>
              <w:t>Valstybės, savivaldybės skirtų biudžeto bei paramos lėšų sąmatų 2018–2020 m.</w:t>
            </w:r>
          </w:p>
          <w:p w:rsidR="009B0C53" w:rsidRDefault="008741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vykdymas.</w:t>
            </w:r>
          </w:p>
        </w:tc>
        <w:tc>
          <w:tcPr>
            <w:tcW w:w="2408" w:type="dxa"/>
          </w:tcPr>
          <w:p w:rsidR="009B0C53" w:rsidRDefault="008741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 kartą per ketvirtį</w:t>
            </w:r>
          </w:p>
        </w:tc>
        <w:tc>
          <w:tcPr>
            <w:tcW w:w="2552" w:type="dxa"/>
          </w:tcPr>
          <w:p w:rsidR="009B0C53" w:rsidRDefault="001F5FB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L.Susekienė</w:t>
            </w:r>
            <w:proofErr w:type="spellEnd"/>
            <w:r w:rsidR="0087418B">
              <w:rPr>
                <w:sz w:val="24"/>
              </w:rPr>
              <w:t>,</w:t>
            </w:r>
          </w:p>
          <w:p w:rsidR="009B0C53" w:rsidRDefault="0087418B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atsakinga už korupcijos prevenciją ir kontrolę</w:t>
            </w:r>
          </w:p>
        </w:tc>
      </w:tr>
      <w:tr w:rsidR="009B0C53">
        <w:trPr>
          <w:trHeight w:val="827"/>
        </w:trPr>
        <w:tc>
          <w:tcPr>
            <w:tcW w:w="540" w:type="dxa"/>
          </w:tcPr>
          <w:p w:rsidR="009B0C53" w:rsidRDefault="008741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01" w:type="dxa"/>
          </w:tcPr>
          <w:p w:rsidR="009B0C53" w:rsidRDefault="008741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Informacijos apie laisvas vietas lopšelyje-</w:t>
            </w:r>
          </w:p>
          <w:p w:rsidR="009B0C53" w:rsidRDefault="0087418B">
            <w:pPr>
              <w:pStyle w:val="TableParagraph"/>
              <w:spacing w:line="270" w:lineRule="atLeast"/>
              <w:ind w:right="225"/>
              <w:rPr>
                <w:sz w:val="24"/>
              </w:rPr>
            </w:pPr>
            <w:r>
              <w:rPr>
                <w:sz w:val="24"/>
              </w:rPr>
              <w:t>darželyje skelbimas įstaigos internetiniame puslapyje.</w:t>
            </w:r>
          </w:p>
        </w:tc>
        <w:tc>
          <w:tcPr>
            <w:tcW w:w="2408" w:type="dxa"/>
          </w:tcPr>
          <w:p w:rsidR="009B0C53" w:rsidRDefault="008741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Nuolat</w:t>
            </w:r>
          </w:p>
        </w:tc>
        <w:tc>
          <w:tcPr>
            <w:tcW w:w="2552" w:type="dxa"/>
          </w:tcPr>
          <w:p w:rsidR="009B0C53" w:rsidRDefault="001F5FB9">
            <w:pPr>
              <w:pStyle w:val="TableParagraph"/>
              <w:spacing w:line="240" w:lineRule="auto"/>
              <w:ind w:right="148"/>
              <w:rPr>
                <w:sz w:val="24"/>
              </w:rPr>
            </w:pPr>
            <w:r>
              <w:rPr>
                <w:sz w:val="24"/>
              </w:rPr>
              <w:t>I.Narvilienė</w:t>
            </w:r>
            <w:r w:rsidR="0087418B">
              <w:rPr>
                <w:sz w:val="24"/>
              </w:rPr>
              <w:t>, direktorė</w:t>
            </w:r>
          </w:p>
        </w:tc>
      </w:tr>
      <w:tr w:rsidR="009B0C53">
        <w:trPr>
          <w:trHeight w:val="827"/>
        </w:trPr>
        <w:tc>
          <w:tcPr>
            <w:tcW w:w="540" w:type="dxa"/>
          </w:tcPr>
          <w:p w:rsidR="009B0C53" w:rsidRDefault="008741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01" w:type="dxa"/>
          </w:tcPr>
          <w:p w:rsidR="009B0C53" w:rsidRDefault="0087418B">
            <w:pPr>
              <w:pStyle w:val="TableParagraph"/>
              <w:spacing w:line="240" w:lineRule="auto"/>
              <w:ind w:right="357"/>
              <w:rPr>
                <w:sz w:val="24"/>
              </w:rPr>
            </w:pPr>
            <w:r>
              <w:rPr>
                <w:sz w:val="24"/>
              </w:rPr>
              <w:t>Viešųjų pirkimų vykdymas vadovaujantis Lietuvos Respublikos viešųjų pirkimų</w:t>
            </w:r>
          </w:p>
          <w:p w:rsidR="009B0C53" w:rsidRDefault="008741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įstatymu.</w:t>
            </w:r>
          </w:p>
        </w:tc>
        <w:tc>
          <w:tcPr>
            <w:tcW w:w="2408" w:type="dxa"/>
          </w:tcPr>
          <w:p w:rsidR="009B0C53" w:rsidRDefault="008741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Nuolat</w:t>
            </w:r>
          </w:p>
        </w:tc>
        <w:tc>
          <w:tcPr>
            <w:tcW w:w="2552" w:type="dxa"/>
          </w:tcPr>
          <w:p w:rsidR="009B0C53" w:rsidRDefault="00E425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L.Petrauskienė</w:t>
            </w:r>
          </w:p>
          <w:p w:rsidR="009B0C53" w:rsidRDefault="0087418B">
            <w:pPr>
              <w:pStyle w:val="TableParagraph"/>
              <w:spacing w:line="270" w:lineRule="atLeast"/>
              <w:ind w:right="1242"/>
              <w:rPr>
                <w:sz w:val="24"/>
              </w:rPr>
            </w:pPr>
            <w:r>
              <w:rPr>
                <w:sz w:val="24"/>
              </w:rPr>
              <w:t>direktoriaus pavaduotoja</w:t>
            </w:r>
          </w:p>
        </w:tc>
      </w:tr>
      <w:tr w:rsidR="009B0C53">
        <w:trPr>
          <w:trHeight w:val="1103"/>
        </w:trPr>
        <w:tc>
          <w:tcPr>
            <w:tcW w:w="540" w:type="dxa"/>
          </w:tcPr>
          <w:p w:rsidR="009B0C53" w:rsidRDefault="008741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01" w:type="dxa"/>
          </w:tcPr>
          <w:p w:rsidR="009B0C53" w:rsidRDefault="0087418B">
            <w:pPr>
              <w:pStyle w:val="TableParagraph"/>
              <w:spacing w:line="240" w:lineRule="auto"/>
              <w:ind w:right="865"/>
              <w:rPr>
                <w:sz w:val="24"/>
              </w:rPr>
            </w:pPr>
            <w:r>
              <w:rPr>
                <w:sz w:val="24"/>
              </w:rPr>
              <w:t>Gyventojų turto ir (ar) gautų pajamų deklaravimas.</w:t>
            </w:r>
          </w:p>
        </w:tc>
        <w:tc>
          <w:tcPr>
            <w:tcW w:w="2408" w:type="dxa"/>
          </w:tcPr>
          <w:p w:rsidR="009B0C53" w:rsidRDefault="008741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kartą per metus</w:t>
            </w:r>
          </w:p>
        </w:tc>
        <w:tc>
          <w:tcPr>
            <w:tcW w:w="2552" w:type="dxa"/>
          </w:tcPr>
          <w:p w:rsidR="009B0C53" w:rsidRDefault="00E42584">
            <w:pPr>
              <w:pStyle w:val="TableParagraph"/>
              <w:spacing w:line="240" w:lineRule="auto"/>
              <w:ind w:right="148"/>
              <w:rPr>
                <w:sz w:val="24"/>
              </w:rPr>
            </w:pPr>
            <w:r>
              <w:rPr>
                <w:sz w:val="24"/>
              </w:rPr>
              <w:t>I.Narvilienė</w:t>
            </w:r>
            <w:r w:rsidR="0087418B">
              <w:rPr>
                <w:sz w:val="24"/>
              </w:rPr>
              <w:t>, direktorė,</w:t>
            </w:r>
          </w:p>
          <w:p w:rsidR="009B0C53" w:rsidRDefault="0087418B">
            <w:pPr>
              <w:pStyle w:val="TableParagraph"/>
              <w:spacing w:line="270" w:lineRule="atLeast"/>
              <w:ind w:right="568"/>
              <w:rPr>
                <w:sz w:val="24"/>
              </w:rPr>
            </w:pPr>
            <w:r>
              <w:rPr>
                <w:sz w:val="24"/>
              </w:rPr>
              <w:t>kiti administracijos darbuotojai</w:t>
            </w:r>
          </w:p>
        </w:tc>
      </w:tr>
      <w:tr w:rsidR="009B0C53">
        <w:trPr>
          <w:trHeight w:val="827"/>
        </w:trPr>
        <w:tc>
          <w:tcPr>
            <w:tcW w:w="540" w:type="dxa"/>
          </w:tcPr>
          <w:p w:rsidR="009B0C53" w:rsidRDefault="008741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01" w:type="dxa"/>
          </w:tcPr>
          <w:p w:rsidR="009B0C53" w:rsidRDefault="0087418B">
            <w:pPr>
              <w:pStyle w:val="TableParagraph"/>
              <w:spacing w:line="240" w:lineRule="auto"/>
              <w:ind w:right="331"/>
              <w:rPr>
                <w:sz w:val="24"/>
              </w:rPr>
            </w:pPr>
            <w:r>
              <w:rPr>
                <w:sz w:val="24"/>
              </w:rPr>
              <w:t>Vaikų priėmimo į lopšelį-darželį ir grupių komplektavimo vykdymas vadovaujantis</w:t>
            </w:r>
          </w:p>
          <w:p w:rsidR="009B0C53" w:rsidRDefault="008741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steigėjo nustatyta tvarka.</w:t>
            </w:r>
          </w:p>
        </w:tc>
        <w:tc>
          <w:tcPr>
            <w:tcW w:w="2408" w:type="dxa"/>
          </w:tcPr>
          <w:p w:rsidR="009B0C53" w:rsidRDefault="008741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Nuolat</w:t>
            </w:r>
          </w:p>
        </w:tc>
        <w:tc>
          <w:tcPr>
            <w:tcW w:w="2552" w:type="dxa"/>
          </w:tcPr>
          <w:p w:rsidR="009B0C53" w:rsidRDefault="00E42584">
            <w:pPr>
              <w:pStyle w:val="TableParagraph"/>
              <w:spacing w:line="240" w:lineRule="auto"/>
              <w:ind w:right="148"/>
              <w:rPr>
                <w:sz w:val="24"/>
              </w:rPr>
            </w:pPr>
            <w:r>
              <w:rPr>
                <w:sz w:val="24"/>
              </w:rPr>
              <w:t>I.Narvilienė</w:t>
            </w:r>
            <w:r w:rsidR="0087418B">
              <w:rPr>
                <w:sz w:val="24"/>
              </w:rPr>
              <w:t>, direktorė</w:t>
            </w:r>
          </w:p>
        </w:tc>
      </w:tr>
      <w:tr w:rsidR="009B0C53">
        <w:trPr>
          <w:trHeight w:val="827"/>
        </w:trPr>
        <w:tc>
          <w:tcPr>
            <w:tcW w:w="540" w:type="dxa"/>
          </w:tcPr>
          <w:p w:rsidR="009B0C53" w:rsidRDefault="008741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01" w:type="dxa"/>
          </w:tcPr>
          <w:p w:rsidR="009B0C53" w:rsidRDefault="0087418B">
            <w:pPr>
              <w:pStyle w:val="TableParagraph"/>
              <w:spacing w:line="240" w:lineRule="auto"/>
              <w:ind w:right="738"/>
              <w:rPr>
                <w:sz w:val="24"/>
              </w:rPr>
            </w:pPr>
            <w:r>
              <w:rPr>
                <w:sz w:val="24"/>
              </w:rPr>
              <w:t>Paslaugų ugdytiniams teikimas vadovaujantis Klaipėdos pedagoginės</w:t>
            </w:r>
          </w:p>
          <w:p w:rsidR="009B0C53" w:rsidRDefault="008741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psichologinės tarnybos rekomendacijomis.</w:t>
            </w:r>
          </w:p>
        </w:tc>
        <w:tc>
          <w:tcPr>
            <w:tcW w:w="2408" w:type="dxa"/>
          </w:tcPr>
          <w:p w:rsidR="009B0C53" w:rsidRDefault="008741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Nuolat</w:t>
            </w:r>
          </w:p>
        </w:tc>
        <w:tc>
          <w:tcPr>
            <w:tcW w:w="2552" w:type="dxa"/>
          </w:tcPr>
          <w:p w:rsidR="009B0C53" w:rsidRDefault="00E4258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L.Susekienė</w:t>
            </w:r>
            <w:proofErr w:type="spellEnd"/>
            <w:r w:rsidR="0087418B">
              <w:rPr>
                <w:sz w:val="24"/>
              </w:rPr>
              <w:t>,</w:t>
            </w:r>
          </w:p>
          <w:p w:rsidR="009B0C53" w:rsidRDefault="0087418B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atsakinga už korupcijos prevenciją ir kontrolę</w:t>
            </w:r>
          </w:p>
        </w:tc>
      </w:tr>
      <w:tr w:rsidR="009B0C53">
        <w:trPr>
          <w:trHeight w:val="827"/>
        </w:trPr>
        <w:tc>
          <w:tcPr>
            <w:tcW w:w="540" w:type="dxa"/>
          </w:tcPr>
          <w:p w:rsidR="009B0C53" w:rsidRDefault="008741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01" w:type="dxa"/>
          </w:tcPr>
          <w:p w:rsidR="009B0C53" w:rsidRDefault="008741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Įstaigai priklausiančio turto apskaitos,</w:t>
            </w:r>
          </w:p>
          <w:p w:rsidR="009B0C53" w:rsidRDefault="0087418B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nuomos, panaudos procedūrų savalaikis atlikimas.</w:t>
            </w:r>
          </w:p>
        </w:tc>
        <w:tc>
          <w:tcPr>
            <w:tcW w:w="2408" w:type="dxa"/>
          </w:tcPr>
          <w:p w:rsidR="009B0C53" w:rsidRDefault="008741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Lapkritis</w:t>
            </w:r>
          </w:p>
        </w:tc>
        <w:tc>
          <w:tcPr>
            <w:tcW w:w="2552" w:type="dxa"/>
          </w:tcPr>
          <w:p w:rsidR="009B0C53" w:rsidRDefault="00E425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L.Petrauskienė</w:t>
            </w:r>
          </w:p>
          <w:p w:rsidR="009B0C53" w:rsidRDefault="0087418B">
            <w:pPr>
              <w:pStyle w:val="TableParagraph"/>
              <w:spacing w:line="270" w:lineRule="atLeast"/>
              <w:ind w:right="1242"/>
              <w:rPr>
                <w:sz w:val="24"/>
              </w:rPr>
            </w:pPr>
            <w:r>
              <w:rPr>
                <w:sz w:val="24"/>
              </w:rPr>
              <w:t>direktoriaus pavaduotoja</w:t>
            </w:r>
          </w:p>
        </w:tc>
      </w:tr>
      <w:tr w:rsidR="009B0C53">
        <w:trPr>
          <w:trHeight w:val="830"/>
        </w:trPr>
        <w:tc>
          <w:tcPr>
            <w:tcW w:w="540" w:type="dxa"/>
          </w:tcPr>
          <w:p w:rsidR="009B0C53" w:rsidRDefault="008741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01" w:type="dxa"/>
          </w:tcPr>
          <w:p w:rsidR="009B0C53" w:rsidRDefault="0087418B">
            <w:pPr>
              <w:pStyle w:val="TableParagraph"/>
              <w:spacing w:line="240" w:lineRule="auto"/>
              <w:ind w:right="151"/>
              <w:rPr>
                <w:sz w:val="24"/>
              </w:rPr>
            </w:pPr>
            <w:r>
              <w:rPr>
                <w:sz w:val="24"/>
              </w:rPr>
              <w:t>Sprendimų, nustatančių mokesčių lengvatas ugdytiniams, vykdymas vadovaujantis</w:t>
            </w:r>
          </w:p>
          <w:p w:rsidR="009B0C53" w:rsidRDefault="008741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galiojančiais teisės aktais</w:t>
            </w:r>
          </w:p>
        </w:tc>
        <w:tc>
          <w:tcPr>
            <w:tcW w:w="2408" w:type="dxa"/>
          </w:tcPr>
          <w:p w:rsidR="009B0C53" w:rsidRDefault="008741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Nuolat</w:t>
            </w:r>
          </w:p>
        </w:tc>
        <w:tc>
          <w:tcPr>
            <w:tcW w:w="2552" w:type="dxa"/>
          </w:tcPr>
          <w:p w:rsidR="009B0C53" w:rsidRDefault="00E42584" w:rsidP="00E42584">
            <w:pPr>
              <w:pStyle w:val="TableParagraph"/>
              <w:spacing w:line="240" w:lineRule="auto"/>
              <w:ind w:right="148"/>
              <w:rPr>
                <w:sz w:val="24"/>
              </w:rPr>
            </w:pPr>
            <w:r>
              <w:rPr>
                <w:sz w:val="24"/>
              </w:rPr>
              <w:t>I.Narvilienė</w:t>
            </w:r>
            <w:r w:rsidR="0087418B">
              <w:rPr>
                <w:sz w:val="24"/>
              </w:rPr>
              <w:t>, direktorė</w:t>
            </w:r>
          </w:p>
        </w:tc>
      </w:tr>
      <w:tr w:rsidR="009B0C53">
        <w:trPr>
          <w:trHeight w:val="827"/>
        </w:trPr>
        <w:tc>
          <w:tcPr>
            <w:tcW w:w="540" w:type="dxa"/>
          </w:tcPr>
          <w:p w:rsidR="009B0C53" w:rsidRDefault="008741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01" w:type="dxa"/>
          </w:tcPr>
          <w:p w:rsidR="009B0C53" w:rsidRDefault="0087418B">
            <w:pPr>
              <w:pStyle w:val="TableParagraph"/>
              <w:spacing w:line="240" w:lineRule="auto"/>
              <w:ind w:right="491"/>
              <w:rPr>
                <w:sz w:val="24"/>
              </w:rPr>
            </w:pPr>
            <w:r>
              <w:rPr>
                <w:sz w:val="24"/>
              </w:rPr>
              <w:t>Darbuotojų skatinimas darbe vadovautis profesinės etikos principais.</w:t>
            </w:r>
          </w:p>
        </w:tc>
        <w:tc>
          <w:tcPr>
            <w:tcW w:w="2408" w:type="dxa"/>
          </w:tcPr>
          <w:p w:rsidR="009B0C53" w:rsidRDefault="008741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Nuolat</w:t>
            </w:r>
          </w:p>
        </w:tc>
        <w:tc>
          <w:tcPr>
            <w:tcW w:w="2552" w:type="dxa"/>
          </w:tcPr>
          <w:p w:rsidR="009B0C53" w:rsidRDefault="00E4258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L.Susekienė</w:t>
            </w:r>
            <w:proofErr w:type="spellEnd"/>
            <w:r w:rsidR="0087418B">
              <w:rPr>
                <w:sz w:val="24"/>
              </w:rPr>
              <w:t>,</w:t>
            </w:r>
          </w:p>
          <w:p w:rsidR="009B0C53" w:rsidRDefault="0087418B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atsakinga už korupcijos prevenciją ir kontrolę</w:t>
            </w:r>
          </w:p>
        </w:tc>
      </w:tr>
    </w:tbl>
    <w:p w:rsidR="0087418B" w:rsidRDefault="0087418B"/>
    <w:sectPr w:rsidR="0087418B">
      <w:pgSz w:w="11910" w:h="16840"/>
      <w:pgMar w:top="1580" w:right="200" w:bottom="280" w:left="1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933"/>
    <w:multiLevelType w:val="hybridMultilevel"/>
    <w:tmpl w:val="8F58A348"/>
    <w:lvl w:ilvl="0" w:tplc="B21C71C2">
      <w:start w:val="3"/>
      <w:numFmt w:val="upperRoman"/>
      <w:lvlText w:val="%1"/>
      <w:lvlJc w:val="left"/>
      <w:pPr>
        <w:ind w:left="3203" w:hanging="3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" w:eastAsia="lt" w:bidi="lt"/>
      </w:rPr>
    </w:lvl>
    <w:lvl w:ilvl="1" w:tplc="9D92804E">
      <w:numFmt w:val="bullet"/>
      <w:lvlText w:val="•"/>
      <w:lvlJc w:val="left"/>
      <w:pPr>
        <w:ind w:left="3902" w:hanging="341"/>
      </w:pPr>
      <w:rPr>
        <w:rFonts w:hint="default"/>
        <w:lang w:val="lt" w:eastAsia="lt" w:bidi="lt"/>
      </w:rPr>
    </w:lvl>
    <w:lvl w:ilvl="2" w:tplc="ABB0FA5C">
      <w:numFmt w:val="bullet"/>
      <w:lvlText w:val="•"/>
      <w:lvlJc w:val="left"/>
      <w:pPr>
        <w:ind w:left="4605" w:hanging="341"/>
      </w:pPr>
      <w:rPr>
        <w:rFonts w:hint="default"/>
        <w:lang w:val="lt" w:eastAsia="lt" w:bidi="lt"/>
      </w:rPr>
    </w:lvl>
    <w:lvl w:ilvl="3" w:tplc="2472A1F2">
      <w:numFmt w:val="bullet"/>
      <w:lvlText w:val="•"/>
      <w:lvlJc w:val="left"/>
      <w:pPr>
        <w:ind w:left="5307" w:hanging="341"/>
      </w:pPr>
      <w:rPr>
        <w:rFonts w:hint="default"/>
        <w:lang w:val="lt" w:eastAsia="lt" w:bidi="lt"/>
      </w:rPr>
    </w:lvl>
    <w:lvl w:ilvl="4" w:tplc="62C20CD8">
      <w:numFmt w:val="bullet"/>
      <w:lvlText w:val="•"/>
      <w:lvlJc w:val="left"/>
      <w:pPr>
        <w:ind w:left="6010" w:hanging="341"/>
      </w:pPr>
      <w:rPr>
        <w:rFonts w:hint="default"/>
        <w:lang w:val="lt" w:eastAsia="lt" w:bidi="lt"/>
      </w:rPr>
    </w:lvl>
    <w:lvl w:ilvl="5" w:tplc="1D80FE46">
      <w:numFmt w:val="bullet"/>
      <w:lvlText w:val="•"/>
      <w:lvlJc w:val="left"/>
      <w:pPr>
        <w:ind w:left="6713" w:hanging="341"/>
      </w:pPr>
      <w:rPr>
        <w:rFonts w:hint="default"/>
        <w:lang w:val="lt" w:eastAsia="lt" w:bidi="lt"/>
      </w:rPr>
    </w:lvl>
    <w:lvl w:ilvl="6" w:tplc="8C5644DA">
      <w:numFmt w:val="bullet"/>
      <w:lvlText w:val="•"/>
      <w:lvlJc w:val="left"/>
      <w:pPr>
        <w:ind w:left="7415" w:hanging="341"/>
      </w:pPr>
      <w:rPr>
        <w:rFonts w:hint="default"/>
        <w:lang w:val="lt" w:eastAsia="lt" w:bidi="lt"/>
      </w:rPr>
    </w:lvl>
    <w:lvl w:ilvl="7" w:tplc="AA260526">
      <w:numFmt w:val="bullet"/>
      <w:lvlText w:val="•"/>
      <w:lvlJc w:val="left"/>
      <w:pPr>
        <w:ind w:left="8118" w:hanging="341"/>
      </w:pPr>
      <w:rPr>
        <w:rFonts w:hint="default"/>
        <w:lang w:val="lt" w:eastAsia="lt" w:bidi="lt"/>
      </w:rPr>
    </w:lvl>
    <w:lvl w:ilvl="8" w:tplc="05EA29D8">
      <w:numFmt w:val="bullet"/>
      <w:lvlText w:val="•"/>
      <w:lvlJc w:val="left"/>
      <w:pPr>
        <w:ind w:left="8821" w:hanging="341"/>
      </w:pPr>
      <w:rPr>
        <w:rFonts w:hint="default"/>
        <w:lang w:val="lt" w:eastAsia="lt" w:bidi="lt"/>
      </w:rPr>
    </w:lvl>
  </w:abstractNum>
  <w:abstractNum w:abstractNumId="1">
    <w:nsid w:val="508C61D0"/>
    <w:multiLevelType w:val="hybridMultilevel"/>
    <w:tmpl w:val="35541E22"/>
    <w:lvl w:ilvl="0" w:tplc="B052F05A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7" w:hanging="360"/>
      </w:pPr>
    </w:lvl>
    <w:lvl w:ilvl="2" w:tplc="0427001B" w:tentative="1">
      <w:start w:val="1"/>
      <w:numFmt w:val="lowerRoman"/>
      <w:lvlText w:val="%3."/>
      <w:lvlJc w:val="right"/>
      <w:pPr>
        <w:ind w:left="1907" w:hanging="180"/>
      </w:pPr>
    </w:lvl>
    <w:lvl w:ilvl="3" w:tplc="0427000F" w:tentative="1">
      <w:start w:val="1"/>
      <w:numFmt w:val="decimal"/>
      <w:lvlText w:val="%4."/>
      <w:lvlJc w:val="left"/>
      <w:pPr>
        <w:ind w:left="2627" w:hanging="360"/>
      </w:pPr>
    </w:lvl>
    <w:lvl w:ilvl="4" w:tplc="04270019" w:tentative="1">
      <w:start w:val="1"/>
      <w:numFmt w:val="lowerLetter"/>
      <w:lvlText w:val="%5."/>
      <w:lvlJc w:val="left"/>
      <w:pPr>
        <w:ind w:left="3347" w:hanging="360"/>
      </w:pPr>
    </w:lvl>
    <w:lvl w:ilvl="5" w:tplc="0427001B" w:tentative="1">
      <w:start w:val="1"/>
      <w:numFmt w:val="lowerRoman"/>
      <w:lvlText w:val="%6."/>
      <w:lvlJc w:val="right"/>
      <w:pPr>
        <w:ind w:left="4067" w:hanging="180"/>
      </w:pPr>
    </w:lvl>
    <w:lvl w:ilvl="6" w:tplc="0427000F" w:tentative="1">
      <w:start w:val="1"/>
      <w:numFmt w:val="decimal"/>
      <w:lvlText w:val="%7."/>
      <w:lvlJc w:val="left"/>
      <w:pPr>
        <w:ind w:left="4787" w:hanging="360"/>
      </w:pPr>
    </w:lvl>
    <w:lvl w:ilvl="7" w:tplc="04270019" w:tentative="1">
      <w:start w:val="1"/>
      <w:numFmt w:val="lowerLetter"/>
      <w:lvlText w:val="%8."/>
      <w:lvlJc w:val="left"/>
      <w:pPr>
        <w:ind w:left="5507" w:hanging="360"/>
      </w:pPr>
    </w:lvl>
    <w:lvl w:ilvl="8" w:tplc="0427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615709E1"/>
    <w:multiLevelType w:val="multilevel"/>
    <w:tmpl w:val="EE84058E"/>
    <w:lvl w:ilvl="0">
      <w:start w:val="11"/>
      <w:numFmt w:val="decimal"/>
      <w:lvlText w:val="%1"/>
      <w:lvlJc w:val="left"/>
      <w:pPr>
        <w:ind w:left="1614" w:hanging="540"/>
        <w:jc w:val="left"/>
      </w:pPr>
      <w:rPr>
        <w:rFonts w:hint="default"/>
        <w:lang w:val="lt" w:eastAsia="lt" w:bidi="lt"/>
      </w:rPr>
    </w:lvl>
    <w:lvl w:ilvl="1">
      <w:start w:val="2"/>
      <w:numFmt w:val="decimal"/>
      <w:lvlText w:val="%1.%2."/>
      <w:lvlJc w:val="left"/>
      <w:pPr>
        <w:ind w:left="1614" w:hanging="5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lt" w:eastAsia="lt" w:bidi="lt"/>
      </w:rPr>
    </w:lvl>
    <w:lvl w:ilvl="2">
      <w:numFmt w:val="bullet"/>
      <w:lvlText w:val="•"/>
      <w:lvlJc w:val="left"/>
      <w:pPr>
        <w:ind w:left="3341" w:hanging="540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4201" w:hanging="540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5062" w:hanging="540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5923" w:hanging="540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6783" w:hanging="540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7644" w:hanging="540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8505" w:hanging="540"/>
      </w:pPr>
      <w:rPr>
        <w:rFonts w:hint="default"/>
        <w:lang w:val="lt" w:eastAsia="lt" w:bidi="lt"/>
      </w:rPr>
    </w:lvl>
  </w:abstractNum>
  <w:abstractNum w:abstractNumId="3">
    <w:nsid w:val="68CC18CE"/>
    <w:multiLevelType w:val="multilevel"/>
    <w:tmpl w:val="74F6A5FC"/>
    <w:lvl w:ilvl="0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lt" w:eastAsia="lt" w:bidi="lt"/>
      </w:rPr>
    </w:lvl>
    <w:lvl w:ilvl="1">
      <w:start w:val="1"/>
      <w:numFmt w:val="decimal"/>
      <w:lvlText w:val="%2.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lt" w:eastAsia="lt" w:bidi="lt"/>
      </w:rPr>
    </w:lvl>
    <w:lvl w:ilvl="2">
      <w:start w:val="1"/>
      <w:numFmt w:val="decimal"/>
      <w:lvlText w:val="%2.%3."/>
      <w:lvlJc w:val="left"/>
      <w:pPr>
        <w:ind w:left="22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" w:eastAsia="lt" w:bidi="lt"/>
      </w:rPr>
    </w:lvl>
    <w:lvl w:ilvl="3">
      <w:numFmt w:val="bullet"/>
      <w:lvlText w:val="•"/>
      <w:lvlJc w:val="left"/>
      <w:pPr>
        <w:ind w:left="5338" w:hanging="435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6036" w:hanging="435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6734" w:hanging="435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7433" w:hanging="435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8131" w:hanging="435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8829" w:hanging="435"/>
      </w:pPr>
      <w:rPr>
        <w:rFonts w:hint="default"/>
        <w:lang w:val="lt" w:eastAsia="lt" w:bidi="lt"/>
      </w:rPr>
    </w:lvl>
  </w:abstractNum>
  <w:abstractNum w:abstractNumId="4">
    <w:nsid w:val="6E161D26"/>
    <w:multiLevelType w:val="hybridMultilevel"/>
    <w:tmpl w:val="FD568FB0"/>
    <w:lvl w:ilvl="0" w:tplc="C15C5726">
      <w:start w:val="18"/>
      <w:numFmt w:val="decimal"/>
      <w:lvlText w:val="%1."/>
      <w:lvlJc w:val="left"/>
      <w:pPr>
        <w:ind w:left="222" w:hanging="41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lt" w:eastAsia="lt" w:bidi="lt"/>
      </w:rPr>
    </w:lvl>
    <w:lvl w:ilvl="1" w:tplc="B074EF5E">
      <w:numFmt w:val="bullet"/>
      <w:lvlText w:val="•"/>
      <w:lvlJc w:val="left"/>
      <w:pPr>
        <w:ind w:left="1220" w:hanging="411"/>
      </w:pPr>
      <w:rPr>
        <w:rFonts w:hint="default"/>
        <w:lang w:val="lt" w:eastAsia="lt" w:bidi="lt"/>
      </w:rPr>
    </w:lvl>
    <w:lvl w:ilvl="2" w:tplc="9192262E">
      <w:numFmt w:val="bullet"/>
      <w:lvlText w:val="•"/>
      <w:lvlJc w:val="left"/>
      <w:pPr>
        <w:ind w:left="2221" w:hanging="411"/>
      </w:pPr>
      <w:rPr>
        <w:rFonts w:hint="default"/>
        <w:lang w:val="lt" w:eastAsia="lt" w:bidi="lt"/>
      </w:rPr>
    </w:lvl>
    <w:lvl w:ilvl="3" w:tplc="08E6B27C">
      <w:numFmt w:val="bullet"/>
      <w:lvlText w:val="•"/>
      <w:lvlJc w:val="left"/>
      <w:pPr>
        <w:ind w:left="3221" w:hanging="411"/>
      </w:pPr>
      <w:rPr>
        <w:rFonts w:hint="default"/>
        <w:lang w:val="lt" w:eastAsia="lt" w:bidi="lt"/>
      </w:rPr>
    </w:lvl>
    <w:lvl w:ilvl="4" w:tplc="BC3A73B2">
      <w:numFmt w:val="bullet"/>
      <w:lvlText w:val="•"/>
      <w:lvlJc w:val="left"/>
      <w:pPr>
        <w:ind w:left="4222" w:hanging="411"/>
      </w:pPr>
      <w:rPr>
        <w:rFonts w:hint="default"/>
        <w:lang w:val="lt" w:eastAsia="lt" w:bidi="lt"/>
      </w:rPr>
    </w:lvl>
    <w:lvl w:ilvl="5" w:tplc="178A70F4">
      <w:numFmt w:val="bullet"/>
      <w:lvlText w:val="•"/>
      <w:lvlJc w:val="left"/>
      <w:pPr>
        <w:ind w:left="5223" w:hanging="411"/>
      </w:pPr>
      <w:rPr>
        <w:rFonts w:hint="default"/>
        <w:lang w:val="lt" w:eastAsia="lt" w:bidi="lt"/>
      </w:rPr>
    </w:lvl>
    <w:lvl w:ilvl="6" w:tplc="A94EBDD4">
      <w:numFmt w:val="bullet"/>
      <w:lvlText w:val="•"/>
      <w:lvlJc w:val="left"/>
      <w:pPr>
        <w:ind w:left="6223" w:hanging="411"/>
      </w:pPr>
      <w:rPr>
        <w:rFonts w:hint="default"/>
        <w:lang w:val="lt" w:eastAsia="lt" w:bidi="lt"/>
      </w:rPr>
    </w:lvl>
    <w:lvl w:ilvl="7" w:tplc="05C4846E">
      <w:numFmt w:val="bullet"/>
      <w:lvlText w:val="•"/>
      <w:lvlJc w:val="left"/>
      <w:pPr>
        <w:ind w:left="7224" w:hanging="411"/>
      </w:pPr>
      <w:rPr>
        <w:rFonts w:hint="default"/>
        <w:lang w:val="lt" w:eastAsia="lt" w:bidi="lt"/>
      </w:rPr>
    </w:lvl>
    <w:lvl w:ilvl="8" w:tplc="0D3881CE">
      <w:numFmt w:val="bullet"/>
      <w:lvlText w:val="•"/>
      <w:lvlJc w:val="left"/>
      <w:pPr>
        <w:ind w:left="8225" w:hanging="411"/>
      </w:pPr>
      <w:rPr>
        <w:rFonts w:hint="default"/>
        <w:lang w:val="lt" w:eastAsia="lt" w:bidi="lt"/>
      </w:rPr>
    </w:lvl>
  </w:abstractNum>
  <w:abstractNum w:abstractNumId="5">
    <w:nsid w:val="7D7C4728"/>
    <w:multiLevelType w:val="hybridMultilevel"/>
    <w:tmpl w:val="F6EA12E0"/>
    <w:lvl w:ilvl="0" w:tplc="69426C6C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7" w:hanging="360"/>
      </w:pPr>
    </w:lvl>
    <w:lvl w:ilvl="2" w:tplc="0427001B" w:tentative="1">
      <w:start w:val="1"/>
      <w:numFmt w:val="lowerRoman"/>
      <w:lvlText w:val="%3."/>
      <w:lvlJc w:val="right"/>
      <w:pPr>
        <w:ind w:left="1907" w:hanging="180"/>
      </w:pPr>
    </w:lvl>
    <w:lvl w:ilvl="3" w:tplc="0427000F" w:tentative="1">
      <w:start w:val="1"/>
      <w:numFmt w:val="decimal"/>
      <w:lvlText w:val="%4."/>
      <w:lvlJc w:val="left"/>
      <w:pPr>
        <w:ind w:left="2627" w:hanging="360"/>
      </w:pPr>
    </w:lvl>
    <w:lvl w:ilvl="4" w:tplc="04270019" w:tentative="1">
      <w:start w:val="1"/>
      <w:numFmt w:val="lowerLetter"/>
      <w:lvlText w:val="%5."/>
      <w:lvlJc w:val="left"/>
      <w:pPr>
        <w:ind w:left="3347" w:hanging="360"/>
      </w:pPr>
    </w:lvl>
    <w:lvl w:ilvl="5" w:tplc="0427001B" w:tentative="1">
      <w:start w:val="1"/>
      <w:numFmt w:val="lowerRoman"/>
      <w:lvlText w:val="%6."/>
      <w:lvlJc w:val="right"/>
      <w:pPr>
        <w:ind w:left="4067" w:hanging="180"/>
      </w:pPr>
    </w:lvl>
    <w:lvl w:ilvl="6" w:tplc="0427000F" w:tentative="1">
      <w:start w:val="1"/>
      <w:numFmt w:val="decimal"/>
      <w:lvlText w:val="%7."/>
      <w:lvlJc w:val="left"/>
      <w:pPr>
        <w:ind w:left="4787" w:hanging="360"/>
      </w:pPr>
    </w:lvl>
    <w:lvl w:ilvl="7" w:tplc="04270019" w:tentative="1">
      <w:start w:val="1"/>
      <w:numFmt w:val="lowerLetter"/>
      <w:lvlText w:val="%8."/>
      <w:lvlJc w:val="left"/>
      <w:pPr>
        <w:ind w:left="5507" w:hanging="360"/>
      </w:pPr>
    </w:lvl>
    <w:lvl w:ilvl="8" w:tplc="0427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53"/>
    <w:rsid w:val="001F5FB9"/>
    <w:rsid w:val="003A497A"/>
    <w:rsid w:val="006A2AA1"/>
    <w:rsid w:val="007A38A2"/>
    <w:rsid w:val="0087418B"/>
    <w:rsid w:val="009B0C53"/>
    <w:rsid w:val="00C05B03"/>
    <w:rsid w:val="00D92345"/>
    <w:rsid w:val="00E42584"/>
    <w:rsid w:val="00E9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" w:eastAsia="lt"/>
    </w:rPr>
  </w:style>
  <w:style w:type="paragraph" w:styleId="Antrat1">
    <w:name w:val="heading 1"/>
    <w:basedOn w:val="prastasis"/>
    <w:uiPriority w:val="1"/>
    <w:qFormat/>
    <w:pPr>
      <w:ind w:left="3203" w:right="1385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22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222" w:firstLine="852"/>
    </w:pPr>
  </w:style>
  <w:style w:type="paragraph" w:customStyle="1" w:styleId="TableParagraph">
    <w:name w:val="Table Paragraph"/>
    <w:basedOn w:val="prastasis"/>
    <w:uiPriority w:val="1"/>
    <w:qFormat/>
    <w:pPr>
      <w:spacing w:line="268" w:lineRule="exact"/>
      <w:ind w:left="107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5B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5B03"/>
    <w:rPr>
      <w:rFonts w:ascii="Tahoma" w:eastAsia="Times New Roman" w:hAnsi="Tahoma" w:cs="Tahoma"/>
      <w:sz w:val="16"/>
      <w:szCs w:val="16"/>
      <w:lang w:val="lt" w:eastAsia="lt"/>
    </w:rPr>
  </w:style>
  <w:style w:type="character" w:styleId="Hipersaitas">
    <w:name w:val="Hyperlink"/>
    <w:basedOn w:val="Numatytasispastraiposriftas"/>
    <w:uiPriority w:val="99"/>
    <w:unhideWhenUsed/>
    <w:rsid w:val="00E97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" w:eastAsia="lt"/>
    </w:rPr>
  </w:style>
  <w:style w:type="paragraph" w:styleId="Antrat1">
    <w:name w:val="heading 1"/>
    <w:basedOn w:val="prastasis"/>
    <w:uiPriority w:val="1"/>
    <w:qFormat/>
    <w:pPr>
      <w:ind w:left="3203" w:right="1385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22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222" w:firstLine="852"/>
    </w:pPr>
  </w:style>
  <w:style w:type="paragraph" w:customStyle="1" w:styleId="TableParagraph">
    <w:name w:val="Table Paragraph"/>
    <w:basedOn w:val="prastasis"/>
    <w:uiPriority w:val="1"/>
    <w:qFormat/>
    <w:pPr>
      <w:spacing w:line="268" w:lineRule="exact"/>
      <w:ind w:left="107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5B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5B03"/>
    <w:rPr>
      <w:rFonts w:ascii="Tahoma" w:eastAsia="Times New Roman" w:hAnsi="Tahoma" w:cs="Tahoma"/>
      <w:sz w:val="16"/>
      <w:szCs w:val="16"/>
      <w:lang w:val="lt" w:eastAsia="lt"/>
    </w:rPr>
  </w:style>
  <w:style w:type="character" w:styleId="Hipersaitas">
    <w:name w:val="Hyperlink"/>
    <w:basedOn w:val="Numatytasispastraiposriftas"/>
    <w:uiPriority w:val="99"/>
    <w:unhideWhenUsed/>
    <w:rsid w:val="00E97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aite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5104</Words>
  <Characters>2910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Sekretorė</cp:lastModifiedBy>
  <cp:revision>7</cp:revision>
  <dcterms:created xsi:type="dcterms:W3CDTF">2019-02-06T11:40:00Z</dcterms:created>
  <dcterms:modified xsi:type="dcterms:W3CDTF">2019-02-06T12:32:00Z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